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6" w:rsidRPr="00F84196" w:rsidRDefault="00F84196" w:rsidP="00F84196">
      <w:pPr>
        <w:pStyle w:val="Nadpis3"/>
        <w:spacing w:after="240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4196" w:rsidRPr="0006209A" w:rsidTr="004E5DDC">
        <w:tc>
          <w:tcPr>
            <w:tcW w:w="9284" w:type="dxa"/>
            <w:vAlign w:val="bottom"/>
          </w:tcPr>
          <w:p w:rsidR="00F84196" w:rsidRPr="0006209A" w:rsidRDefault="00F84196" w:rsidP="004E5DDC">
            <w:pPr>
              <w:jc w:val="both"/>
              <w:rPr>
                <w:sz w:val="24"/>
                <w:szCs w:val="22"/>
              </w:rPr>
            </w:pPr>
            <w:r w:rsidRPr="0006209A">
              <w:rPr>
                <w:sz w:val="24"/>
                <w:szCs w:val="22"/>
              </w:rPr>
              <w:t xml:space="preserve">Obec / </w:t>
            </w:r>
            <w:r w:rsidRPr="0006209A">
              <w:rPr>
                <w:sz w:val="24"/>
                <w:szCs w:val="22"/>
                <w:lang w:val="hu-HU"/>
              </w:rPr>
              <w:t>Község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szCs w:val="22"/>
                <w:lang w:val="uk-UA"/>
              </w:rPr>
              <w:t>Населений пункт</w:t>
            </w:r>
            <w:r w:rsidRPr="0006209A">
              <w:rPr>
                <w:sz w:val="24"/>
                <w:szCs w:val="22"/>
              </w:rPr>
              <w:t xml:space="preserve"> / </w:t>
            </w:r>
            <w:r w:rsidRPr="0006209A">
              <w:rPr>
                <w:sz w:val="24"/>
                <w:lang w:val="uk-UA"/>
              </w:rPr>
              <w:t>Село</w:t>
            </w:r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Gav</w:t>
            </w:r>
            <w:proofErr w:type="spellEnd"/>
            <w:r w:rsidRPr="0006209A">
              <w:rPr>
                <w:sz w:val="24"/>
                <w:szCs w:val="22"/>
              </w:rPr>
              <w:t xml:space="preserve"> / </w:t>
            </w:r>
            <w:proofErr w:type="spellStart"/>
            <w:r w:rsidRPr="0006209A">
              <w:rPr>
                <w:sz w:val="24"/>
                <w:szCs w:val="22"/>
              </w:rPr>
              <w:t>Gemeinde</w:t>
            </w:r>
            <w:proofErr w:type="spellEnd"/>
          </w:p>
        </w:tc>
      </w:tr>
      <w:tr w:rsidR="00F84196" w:rsidRPr="0006209A" w:rsidTr="004E5DDC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F84196" w:rsidRPr="0006209A" w:rsidRDefault="00F84196" w:rsidP="004E5DDC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F84196" w:rsidRPr="004B010B" w:rsidRDefault="00F84196" w:rsidP="00F84196">
      <w:pPr>
        <w:spacing w:before="240"/>
        <w:jc w:val="center"/>
        <w:rPr>
          <w:b/>
          <w:sz w:val="26"/>
          <w:szCs w:val="26"/>
        </w:rPr>
      </w:pPr>
      <w:r w:rsidRPr="004B010B">
        <w:rPr>
          <w:b/>
          <w:sz w:val="26"/>
          <w:szCs w:val="26"/>
        </w:rPr>
        <w:t>Voľby do orgánov samosprávnych krajov</w:t>
      </w:r>
    </w:p>
    <w:p w:rsidR="00F84196" w:rsidRPr="00B379F8" w:rsidRDefault="00F84196" w:rsidP="00F84196">
      <w:pPr>
        <w:jc w:val="center"/>
        <w:rPr>
          <w:rFonts w:eastAsia="Calibri"/>
          <w:szCs w:val="24"/>
          <w:lang w:val="uk-UA" w:eastAsia="en-US"/>
        </w:rPr>
      </w:pPr>
      <w:r w:rsidRPr="004B010B">
        <w:rPr>
          <w:rFonts w:eastAsia="Calibri"/>
          <w:sz w:val="26"/>
          <w:szCs w:val="26"/>
          <w:lang w:val="uk-UA" w:eastAsia="en-US"/>
        </w:rPr>
        <w:t xml:space="preserve">Választások aregionális önkormányzati szervekbe </w:t>
      </w:r>
      <w:r w:rsidRPr="004B010B">
        <w:rPr>
          <w:rFonts w:eastAsia="Calibri"/>
          <w:sz w:val="26"/>
          <w:szCs w:val="26"/>
          <w:lang w:val="uk-UA" w:eastAsia="en-US"/>
        </w:rPr>
        <w:br/>
        <w:t>Вибори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 xml:space="preserve">до органів місцевого самоврядування на рівні краю </w:t>
      </w:r>
      <w:r w:rsidRPr="004B010B">
        <w:rPr>
          <w:rFonts w:eastAsia="Calibri"/>
          <w:sz w:val="26"/>
          <w:szCs w:val="26"/>
          <w:lang w:val="uk-UA" w:eastAsia="en-US"/>
        </w:rPr>
        <w:br/>
        <w:t>Вольбы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 xml:space="preserve">до орґанів самосправных країв </w:t>
      </w:r>
      <w:r w:rsidRPr="004B010B">
        <w:rPr>
          <w:rFonts w:eastAsia="Calibri"/>
          <w:sz w:val="26"/>
          <w:szCs w:val="26"/>
          <w:lang w:val="uk-UA" w:eastAsia="en-US"/>
        </w:rPr>
        <w:br/>
        <w:t>O avrikidňipen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>andro organi le samospravnone krajengere</w:t>
      </w:r>
      <w:r w:rsidRPr="004B010B">
        <w:rPr>
          <w:rFonts w:eastAsia="Calibri"/>
          <w:sz w:val="26"/>
          <w:szCs w:val="26"/>
          <w:lang w:val="uk-UA" w:eastAsia="en-US"/>
        </w:rPr>
        <w:br/>
        <w:t>Wahlen</w:t>
      </w:r>
      <w:r w:rsidRPr="004B010B">
        <w:rPr>
          <w:rFonts w:eastAsia="Calibri"/>
          <w:sz w:val="26"/>
          <w:szCs w:val="26"/>
          <w:lang w:eastAsia="en-US"/>
        </w:rPr>
        <w:t xml:space="preserve"> </w:t>
      </w:r>
      <w:r w:rsidRPr="004B010B">
        <w:rPr>
          <w:rFonts w:eastAsia="Calibri"/>
          <w:sz w:val="26"/>
          <w:szCs w:val="26"/>
          <w:lang w:val="uk-UA" w:eastAsia="en-US"/>
        </w:rPr>
        <w:t>zu den Organen der Selbstverwaltungskreise</w:t>
      </w:r>
    </w:p>
    <w:p w:rsidR="00F84196" w:rsidRPr="00F84196" w:rsidRDefault="00F84196" w:rsidP="00F84196">
      <w:pPr>
        <w:spacing w:before="240"/>
        <w:jc w:val="center"/>
        <w:rPr>
          <w:b/>
          <w:sz w:val="26"/>
          <w:szCs w:val="26"/>
        </w:rPr>
      </w:pPr>
      <w:r w:rsidRPr="00F84196">
        <w:rPr>
          <w:b/>
          <w:sz w:val="26"/>
          <w:szCs w:val="26"/>
        </w:rPr>
        <w:t>OZNÁMENIE</w:t>
      </w:r>
    </w:p>
    <w:p w:rsidR="00F84196" w:rsidRPr="0006209A" w:rsidRDefault="00F84196" w:rsidP="00F84196">
      <w:pPr>
        <w:spacing w:after="120"/>
        <w:jc w:val="center"/>
        <w:rPr>
          <w:b/>
        </w:rPr>
      </w:pPr>
      <w:r w:rsidRPr="0006209A">
        <w:rPr>
          <w:b/>
          <w:sz w:val="24"/>
        </w:rPr>
        <w:t>o čase a mieste konania volieb</w:t>
      </w:r>
    </w:p>
    <w:p w:rsidR="00F84196" w:rsidRPr="0006209A" w:rsidRDefault="00F84196" w:rsidP="00F84196">
      <w:pPr>
        <w:spacing w:before="100" w:after="400"/>
        <w:jc w:val="center"/>
        <w:rPr>
          <w:strike/>
          <w:sz w:val="24"/>
          <w:szCs w:val="24"/>
          <w:lang w:val="de-DE"/>
        </w:rPr>
      </w:pPr>
      <w:r w:rsidRPr="0006209A">
        <w:rPr>
          <w:spacing w:val="-2"/>
          <w:sz w:val="22"/>
          <w:szCs w:val="22"/>
          <w:lang w:val="hu-HU"/>
        </w:rPr>
        <w:t>ÉRTESÍTÉS a választások idejéről és helyéről</w:t>
      </w:r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szCs w:val="22"/>
          <w:lang w:val="uk-UA"/>
        </w:rPr>
        <w:t>ПОВIДОМЛЕННЯ про час та мiсце проведення виборiв</w:t>
      </w:r>
      <w:r w:rsidRPr="0006209A">
        <w:rPr>
          <w:spacing w:val="-2"/>
          <w:sz w:val="22"/>
          <w:szCs w:val="22"/>
        </w:rPr>
        <w:t xml:space="preserve"> / ОЗНАМІНЯ о </w:t>
      </w:r>
      <w:proofErr w:type="spellStart"/>
      <w:r w:rsidRPr="0006209A">
        <w:rPr>
          <w:spacing w:val="-2"/>
          <w:sz w:val="22"/>
          <w:szCs w:val="22"/>
        </w:rPr>
        <w:t>часї</w:t>
      </w:r>
      <w:proofErr w:type="spellEnd"/>
      <w:r w:rsidRPr="0006209A">
        <w:rPr>
          <w:spacing w:val="-2"/>
          <w:sz w:val="22"/>
          <w:szCs w:val="22"/>
        </w:rPr>
        <w:t xml:space="preserve"> і </w:t>
      </w:r>
      <w:proofErr w:type="spellStart"/>
      <w:r w:rsidRPr="0006209A">
        <w:rPr>
          <w:spacing w:val="-2"/>
          <w:sz w:val="22"/>
          <w:szCs w:val="22"/>
        </w:rPr>
        <w:t>місцю</w:t>
      </w:r>
      <w:proofErr w:type="spellEnd"/>
      <w:r w:rsidRPr="0006209A">
        <w:rPr>
          <w:spacing w:val="-2"/>
          <w:sz w:val="22"/>
          <w:szCs w:val="22"/>
        </w:rPr>
        <w:t xml:space="preserve"> </w:t>
      </w:r>
      <w:proofErr w:type="spellStart"/>
      <w:r w:rsidRPr="0006209A">
        <w:rPr>
          <w:spacing w:val="-2"/>
          <w:sz w:val="22"/>
          <w:szCs w:val="22"/>
        </w:rPr>
        <w:t>реалізації</w:t>
      </w:r>
      <w:proofErr w:type="spellEnd"/>
      <w:r w:rsidRPr="0006209A">
        <w:rPr>
          <w:spacing w:val="-2"/>
          <w:sz w:val="22"/>
          <w:szCs w:val="22"/>
        </w:rPr>
        <w:t xml:space="preserve"> </w:t>
      </w:r>
      <w:proofErr w:type="spellStart"/>
      <w:r w:rsidRPr="0006209A">
        <w:rPr>
          <w:spacing w:val="-2"/>
          <w:sz w:val="22"/>
          <w:szCs w:val="22"/>
        </w:rPr>
        <w:t>волеб</w:t>
      </w:r>
      <w:proofErr w:type="spellEnd"/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szCs w:val="24"/>
        </w:rPr>
        <w:t xml:space="preserve">DŽANAVIBEN </w:t>
      </w:r>
      <w:proofErr w:type="spellStart"/>
      <w:r w:rsidRPr="0006209A">
        <w:rPr>
          <w:sz w:val="22"/>
          <w:szCs w:val="24"/>
        </w:rPr>
        <w:t>pal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oda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kana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the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kaj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ela</w:t>
      </w:r>
      <w:proofErr w:type="spellEnd"/>
      <w:r w:rsidRPr="0006209A">
        <w:rPr>
          <w:sz w:val="22"/>
          <w:szCs w:val="24"/>
        </w:rPr>
        <w:t xml:space="preserve"> </w:t>
      </w:r>
      <w:proofErr w:type="spellStart"/>
      <w:r w:rsidRPr="0006209A">
        <w:rPr>
          <w:sz w:val="22"/>
          <w:szCs w:val="24"/>
        </w:rPr>
        <w:t>kidňipen</w:t>
      </w:r>
      <w:proofErr w:type="spellEnd"/>
      <w:r w:rsidRPr="0006209A">
        <w:rPr>
          <w:spacing w:val="-2"/>
          <w:sz w:val="22"/>
          <w:szCs w:val="22"/>
        </w:rPr>
        <w:t xml:space="preserve"> / </w:t>
      </w:r>
      <w:r w:rsidRPr="0006209A">
        <w:rPr>
          <w:sz w:val="22"/>
          <w:lang w:val="de-DE"/>
        </w:rPr>
        <w:t>BEKANNTGABE über die Zeit und den Ort des Stattfindens der Wahlen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F84196" w:rsidRPr="0006209A" w:rsidTr="004E5DDC">
        <w:tc>
          <w:tcPr>
            <w:tcW w:w="9289" w:type="dxa"/>
            <w:gridSpan w:val="3"/>
            <w:shd w:val="clear" w:color="auto" w:fill="auto"/>
          </w:tcPr>
          <w:p w:rsidR="00F84196" w:rsidRPr="0006209A" w:rsidRDefault="00F84196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6209A">
              <w:rPr>
                <w:sz w:val="24"/>
                <w:szCs w:val="24"/>
              </w:rPr>
              <w:sym w:font="Wingdings" w:char="F06C"/>
            </w:r>
            <w:r w:rsidRPr="0006209A">
              <w:rPr>
                <w:sz w:val="24"/>
                <w:szCs w:val="24"/>
              </w:rPr>
              <w:tab/>
              <w:t xml:space="preserve">Deň a čas konania volieb / </w:t>
            </w:r>
            <w:r w:rsidRPr="0006209A">
              <w:rPr>
                <w:sz w:val="24"/>
                <w:lang w:val="hu-HU"/>
              </w:rPr>
              <w:t>A választások napja és ideje</w:t>
            </w:r>
            <w:r w:rsidRPr="0006209A">
              <w:rPr>
                <w:sz w:val="24"/>
                <w:szCs w:val="24"/>
              </w:rPr>
              <w:t xml:space="preserve"> / </w:t>
            </w:r>
            <w:r w:rsidRPr="0006209A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Pr="0006209A">
              <w:rPr>
                <w:sz w:val="24"/>
                <w:szCs w:val="24"/>
              </w:rPr>
              <w:t xml:space="preserve"> / </w:t>
            </w:r>
            <w:proofErr w:type="spellStart"/>
            <w:r w:rsidRPr="0006209A">
              <w:rPr>
                <w:sz w:val="24"/>
                <w:szCs w:val="24"/>
              </w:rPr>
              <w:t>День</w:t>
            </w:r>
            <w:proofErr w:type="spellEnd"/>
            <w:r w:rsidRPr="0006209A">
              <w:rPr>
                <w:sz w:val="24"/>
                <w:szCs w:val="24"/>
              </w:rPr>
              <w:t xml:space="preserve"> і </w:t>
            </w:r>
            <w:proofErr w:type="spellStart"/>
            <w:r w:rsidRPr="0006209A">
              <w:rPr>
                <w:sz w:val="24"/>
                <w:szCs w:val="24"/>
              </w:rPr>
              <w:t>час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волеб</w:t>
            </w:r>
            <w:proofErr w:type="spellEnd"/>
            <w:r w:rsidRPr="0006209A">
              <w:rPr>
                <w:sz w:val="24"/>
                <w:szCs w:val="24"/>
              </w:rPr>
              <w:t xml:space="preserve"> / </w:t>
            </w:r>
            <w:proofErr w:type="spellStart"/>
            <w:r w:rsidRPr="0006209A">
              <w:rPr>
                <w:sz w:val="24"/>
                <w:szCs w:val="24"/>
              </w:rPr>
              <w:t>Ďives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the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vacht</w:t>
            </w:r>
            <w:proofErr w:type="spellEnd"/>
            <w:r w:rsidRPr="0006209A">
              <w:rPr>
                <w:sz w:val="24"/>
                <w:szCs w:val="24"/>
              </w:rPr>
              <w:t xml:space="preserve">, </w:t>
            </w:r>
            <w:proofErr w:type="spellStart"/>
            <w:r w:rsidRPr="0006209A">
              <w:rPr>
                <w:sz w:val="24"/>
                <w:szCs w:val="24"/>
              </w:rPr>
              <w:t>kana</w:t>
            </w:r>
            <w:proofErr w:type="spellEnd"/>
            <w:r w:rsidRPr="0006209A">
              <w:rPr>
                <w:sz w:val="24"/>
                <w:szCs w:val="24"/>
              </w:rPr>
              <w:t xml:space="preserve"> </w:t>
            </w:r>
            <w:proofErr w:type="spellStart"/>
            <w:r w:rsidRPr="0006209A">
              <w:rPr>
                <w:sz w:val="24"/>
                <w:szCs w:val="24"/>
              </w:rPr>
              <w:t>džal</w:t>
            </w:r>
            <w:proofErr w:type="spellEnd"/>
            <w:r w:rsidRPr="0006209A">
              <w:rPr>
                <w:sz w:val="24"/>
                <w:szCs w:val="24"/>
              </w:rPr>
              <w:t xml:space="preserve"> o </w:t>
            </w:r>
            <w:proofErr w:type="spellStart"/>
            <w:r w:rsidRPr="0006209A">
              <w:rPr>
                <w:sz w:val="24"/>
                <w:szCs w:val="24"/>
              </w:rPr>
              <w:t>kidňipen</w:t>
            </w:r>
            <w:proofErr w:type="spellEnd"/>
            <w:r w:rsidRPr="0006209A">
              <w:rPr>
                <w:sz w:val="24"/>
                <w:szCs w:val="24"/>
              </w:rPr>
              <w:t xml:space="preserve"> / </w:t>
            </w:r>
            <w:r w:rsidRPr="0006209A">
              <w:rPr>
                <w:sz w:val="24"/>
                <w:lang w:val="de-DE"/>
              </w:rPr>
              <w:t>Tag und Zeit der Wahlhandlung</w:t>
            </w:r>
          </w:p>
        </w:tc>
      </w:tr>
      <w:tr w:rsidR="00F84196" w:rsidRPr="0006209A" w:rsidTr="004E5DDC">
        <w:tc>
          <w:tcPr>
            <w:tcW w:w="5778" w:type="dxa"/>
            <w:shd w:val="clear" w:color="auto" w:fill="auto"/>
          </w:tcPr>
          <w:p w:rsidR="00F84196" w:rsidRPr="0006209A" w:rsidRDefault="00F84196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06209A">
              <w:rPr>
                <w:b/>
                <w:sz w:val="24"/>
              </w:rPr>
              <w:t>. 1</w:t>
            </w:r>
            <w:r>
              <w:rPr>
                <w:b/>
                <w:sz w:val="24"/>
              </w:rPr>
              <w:t>0</w:t>
            </w:r>
            <w:r w:rsidRPr="0006209A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F84196" w:rsidRPr="0006209A" w:rsidRDefault="00F84196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84196" w:rsidRPr="0006209A" w:rsidRDefault="00F84196" w:rsidP="004E5DDC">
            <w:pPr>
              <w:spacing w:before="60"/>
              <w:jc w:val="both"/>
              <w:rPr>
                <w:b/>
                <w:sz w:val="24"/>
              </w:rPr>
            </w:pPr>
            <w:r w:rsidRPr="0006209A">
              <w:rPr>
                <w:b/>
                <w:sz w:val="24"/>
              </w:rPr>
              <w:t>h - 2</w:t>
            </w:r>
            <w:r>
              <w:rPr>
                <w:b/>
                <w:sz w:val="24"/>
              </w:rPr>
              <w:t>0</w:t>
            </w:r>
            <w:r w:rsidRPr="0006209A">
              <w:rPr>
                <w:b/>
                <w:sz w:val="24"/>
              </w:rPr>
              <w:t>.00 h</w:t>
            </w:r>
          </w:p>
        </w:tc>
      </w:tr>
    </w:tbl>
    <w:p w:rsidR="00F84196" w:rsidRPr="0006209A" w:rsidRDefault="00F84196" w:rsidP="00F84196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06209A">
        <w:rPr>
          <w:sz w:val="24"/>
        </w:rPr>
        <w:sym w:font="Wingdings" w:char="F06C"/>
      </w:r>
      <w:r w:rsidRPr="0006209A">
        <w:rPr>
          <w:sz w:val="24"/>
        </w:rPr>
        <w:tab/>
        <w:t xml:space="preserve">Miesto konania volieb / </w:t>
      </w:r>
      <w:r w:rsidRPr="0006209A">
        <w:rPr>
          <w:sz w:val="24"/>
          <w:lang w:val="hu-HU"/>
        </w:rPr>
        <w:t>A választások helyszíne</w:t>
      </w:r>
      <w:r w:rsidRPr="0006209A">
        <w:rPr>
          <w:spacing w:val="-2"/>
          <w:sz w:val="24"/>
          <w:lang w:val="hu-HU"/>
        </w:rPr>
        <w:t xml:space="preserve"> </w:t>
      </w:r>
      <w:r w:rsidRPr="0006209A">
        <w:rPr>
          <w:spacing w:val="-2"/>
          <w:sz w:val="24"/>
        </w:rPr>
        <w:t xml:space="preserve">/ </w:t>
      </w:r>
      <w:r w:rsidRPr="0006209A">
        <w:rPr>
          <w:spacing w:val="-2"/>
          <w:sz w:val="24"/>
          <w:szCs w:val="24"/>
          <w:lang w:val="uk-UA"/>
        </w:rPr>
        <w:t>Місце проведення виборів</w:t>
      </w:r>
      <w:r w:rsidRPr="0006209A">
        <w:rPr>
          <w:spacing w:val="-2"/>
          <w:sz w:val="24"/>
          <w:szCs w:val="24"/>
        </w:rPr>
        <w:t xml:space="preserve"> / </w:t>
      </w:r>
      <w:proofErr w:type="spellStart"/>
      <w:r w:rsidRPr="0006209A">
        <w:rPr>
          <w:sz w:val="24"/>
        </w:rPr>
        <w:t>Mісто</w:t>
      </w:r>
      <w:proofErr w:type="spellEnd"/>
      <w:r w:rsidRPr="0006209A">
        <w:rPr>
          <w:sz w:val="24"/>
        </w:rPr>
        <w:t xml:space="preserve"> </w:t>
      </w:r>
      <w:proofErr w:type="spellStart"/>
      <w:r w:rsidRPr="0006209A">
        <w:rPr>
          <w:sz w:val="24"/>
        </w:rPr>
        <w:t>реаліза</w:t>
      </w:r>
      <w:proofErr w:type="spellEnd"/>
      <w:r w:rsidRPr="0006209A">
        <w:rPr>
          <w:sz w:val="24"/>
          <w:lang w:val="uk-UA"/>
        </w:rPr>
        <w:t>ції волеб</w:t>
      </w:r>
      <w:r w:rsidRPr="0006209A">
        <w:rPr>
          <w:spacing w:val="-2"/>
          <w:sz w:val="24"/>
          <w:szCs w:val="24"/>
        </w:rPr>
        <w:t xml:space="preserve"> / </w:t>
      </w:r>
      <w:proofErr w:type="spellStart"/>
      <w:r w:rsidRPr="0006209A">
        <w:rPr>
          <w:spacing w:val="-2"/>
          <w:sz w:val="24"/>
          <w:szCs w:val="24"/>
        </w:rPr>
        <w:t>Than</w:t>
      </w:r>
      <w:proofErr w:type="spellEnd"/>
      <w:r w:rsidRPr="0006209A">
        <w:rPr>
          <w:spacing w:val="-2"/>
          <w:sz w:val="24"/>
          <w:szCs w:val="24"/>
        </w:rPr>
        <w:t xml:space="preserve"> </w:t>
      </w:r>
      <w:proofErr w:type="spellStart"/>
      <w:r w:rsidRPr="0006209A">
        <w:rPr>
          <w:spacing w:val="-2"/>
          <w:sz w:val="24"/>
          <w:szCs w:val="24"/>
        </w:rPr>
        <w:t>vaš</w:t>
      </w:r>
      <w:proofErr w:type="spellEnd"/>
      <w:r w:rsidRPr="0006209A">
        <w:rPr>
          <w:spacing w:val="-2"/>
          <w:sz w:val="24"/>
          <w:szCs w:val="24"/>
        </w:rPr>
        <w:t xml:space="preserve"> </w:t>
      </w:r>
      <w:proofErr w:type="spellStart"/>
      <w:r w:rsidRPr="0006209A">
        <w:rPr>
          <w:spacing w:val="-2"/>
          <w:sz w:val="24"/>
          <w:szCs w:val="24"/>
        </w:rPr>
        <w:t>kidňipen</w:t>
      </w:r>
      <w:proofErr w:type="spellEnd"/>
      <w:r w:rsidRPr="0006209A">
        <w:rPr>
          <w:spacing w:val="-2"/>
          <w:sz w:val="24"/>
          <w:szCs w:val="24"/>
        </w:rPr>
        <w:t xml:space="preserve"> / </w:t>
      </w:r>
      <w:r w:rsidRPr="0006209A">
        <w:rPr>
          <w:sz w:val="24"/>
          <w:lang w:val="de-DE"/>
        </w:rPr>
        <w:t>Ort der Wahlhandlung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F84196" w:rsidRPr="0006209A" w:rsidTr="004E5DDC">
        <w:tc>
          <w:tcPr>
            <w:tcW w:w="9154" w:type="dxa"/>
            <w:tcBorders>
              <w:bottom w:val="dotted" w:sz="8" w:space="0" w:color="auto"/>
            </w:tcBorders>
            <w:shd w:val="clear" w:color="auto" w:fill="auto"/>
          </w:tcPr>
          <w:p w:rsidR="00F84196" w:rsidRPr="0006209A" w:rsidRDefault="00F84196" w:rsidP="004E5DDC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F84196" w:rsidRDefault="00F84196" w:rsidP="00F84196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Borders>
          <w:bottom w:val="dotted" w:sz="8" w:space="0" w:color="auto"/>
        </w:tblBorders>
        <w:tblLook w:val="04A0" w:firstRow="1" w:lastRow="0" w:firstColumn="1" w:lastColumn="0" w:noHBand="0" w:noVBand="1"/>
      </w:tblPr>
      <w:tblGrid>
        <w:gridCol w:w="8472"/>
        <w:gridCol w:w="814"/>
      </w:tblGrid>
      <w:tr w:rsidR="0094695B" w:rsidRPr="00C12683" w:rsidTr="000C1E1A">
        <w:tc>
          <w:tcPr>
            <w:tcW w:w="8472" w:type="dxa"/>
            <w:tcBorders>
              <w:bottom w:val="nil"/>
            </w:tcBorders>
            <w:shd w:val="clear" w:color="auto" w:fill="auto"/>
          </w:tcPr>
          <w:p w:rsidR="0094695B" w:rsidRPr="00C12683" w:rsidRDefault="0094695B" w:rsidP="000C1E1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 xml:space="preserve">Volebný okrsok č. / </w:t>
            </w:r>
            <w:r w:rsidRPr="00C12683">
              <w:rPr>
                <w:sz w:val="24"/>
                <w:lang w:val="hu-HU"/>
              </w:rPr>
              <w:t>A szavazókör száma</w:t>
            </w:r>
            <w:r w:rsidRPr="00C12683">
              <w:rPr>
                <w:sz w:val="24"/>
              </w:rPr>
              <w:t xml:space="preserve"> / </w:t>
            </w:r>
            <w:proofErr w:type="spellStart"/>
            <w:r w:rsidRPr="00C12683">
              <w:rPr>
                <w:sz w:val="24"/>
              </w:rPr>
              <w:t>Bиборча</w:t>
            </w:r>
            <w:proofErr w:type="spellEnd"/>
            <w:r w:rsidRPr="00C12683">
              <w:rPr>
                <w:sz w:val="24"/>
              </w:rPr>
              <w:t xml:space="preserve"> </w:t>
            </w:r>
            <w:proofErr w:type="spellStart"/>
            <w:r w:rsidRPr="00C12683">
              <w:rPr>
                <w:sz w:val="24"/>
              </w:rPr>
              <w:t>дільниця</w:t>
            </w:r>
            <w:proofErr w:type="spellEnd"/>
            <w:r w:rsidRPr="00C12683">
              <w:rPr>
                <w:sz w:val="24"/>
                <w:szCs w:val="24"/>
                <w:lang w:val="uk-UA"/>
              </w:rPr>
              <w:t xml:space="preserve"> №</w:t>
            </w:r>
            <w:r w:rsidRPr="00C12683">
              <w:rPr>
                <w:sz w:val="24"/>
                <w:szCs w:val="24"/>
              </w:rPr>
              <w:t xml:space="preserve"> /</w:t>
            </w:r>
            <w:r w:rsidRPr="00C12683">
              <w:rPr>
                <w:sz w:val="28"/>
              </w:rPr>
              <w:t xml:space="preserve"> </w:t>
            </w:r>
            <w:r w:rsidRPr="00C12683">
              <w:rPr>
                <w:sz w:val="28"/>
              </w:rPr>
              <w:br/>
            </w:r>
            <w:proofErr w:type="spellStart"/>
            <w:r w:rsidRPr="00C12683">
              <w:rPr>
                <w:sz w:val="24"/>
                <w:szCs w:val="24"/>
              </w:rPr>
              <w:t>Bолебный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район</w:t>
            </w:r>
            <w:proofErr w:type="spellEnd"/>
            <w:r w:rsidRPr="00C12683">
              <w:rPr>
                <w:sz w:val="24"/>
                <w:szCs w:val="24"/>
              </w:rPr>
              <w:t xml:space="preserve"> ч. / </w:t>
            </w:r>
            <w:proofErr w:type="spellStart"/>
            <w:r w:rsidRPr="00C12683">
              <w:rPr>
                <w:sz w:val="24"/>
                <w:szCs w:val="24"/>
              </w:rPr>
              <w:t>Kidňipnaskero</w:t>
            </w:r>
            <w:proofErr w:type="spellEnd"/>
            <w:r w:rsidRPr="00C12683">
              <w:rPr>
                <w:sz w:val="24"/>
                <w:szCs w:val="24"/>
              </w:rPr>
              <w:t xml:space="preserve"> </w:t>
            </w:r>
            <w:proofErr w:type="spellStart"/>
            <w:r w:rsidRPr="00C12683">
              <w:rPr>
                <w:sz w:val="24"/>
                <w:szCs w:val="24"/>
              </w:rPr>
              <w:t>okrskos</w:t>
            </w:r>
            <w:proofErr w:type="spellEnd"/>
            <w:r w:rsidRPr="00C12683">
              <w:rPr>
                <w:sz w:val="24"/>
                <w:szCs w:val="24"/>
              </w:rPr>
              <w:t xml:space="preserve"> č. / </w:t>
            </w:r>
            <w:r w:rsidRPr="00C12683">
              <w:rPr>
                <w:sz w:val="24"/>
                <w:szCs w:val="24"/>
                <w:lang w:val="de-DE"/>
              </w:rPr>
              <w:t>Wahlbezirk Nr.</w:t>
            </w:r>
          </w:p>
        </w:tc>
        <w:tc>
          <w:tcPr>
            <w:tcW w:w="814" w:type="dxa"/>
            <w:shd w:val="clear" w:color="auto" w:fill="auto"/>
          </w:tcPr>
          <w:p w:rsidR="0094695B" w:rsidRPr="00C12683" w:rsidRDefault="0094695B" w:rsidP="000C1E1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F84196" w:rsidRPr="0006209A" w:rsidRDefault="00F84196" w:rsidP="00F84196">
      <w:pPr>
        <w:spacing w:before="200"/>
        <w:rPr>
          <w:sz w:val="22"/>
        </w:rPr>
      </w:pPr>
      <w:r w:rsidRPr="0006209A">
        <w:rPr>
          <w:sz w:val="24"/>
        </w:rPr>
        <w:t xml:space="preserve">Adresa </w:t>
      </w:r>
      <w:r w:rsidRPr="0006209A">
        <w:rPr>
          <w:sz w:val="22"/>
        </w:rPr>
        <w:t>(trvalý pobyt)</w:t>
      </w:r>
      <w:r w:rsidRPr="0006209A">
        <w:rPr>
          <w:sz w:val="24"/>
        </w:rPr>
        <w:t xml:space="preserve"> / </w:t>
      </w:r>
      <w:r w:rsidRPr="0006209A">
        <w:rPr>
          <w:sz w:val="24"/>
          <w:lang w:val="hu-HU"/>
        </w:rPr>
        <w:t xml:space="preserve">Cím </w:t>
      </w:r>
      <w:r w:rsidRPr="0006209A">
        <w:rPr>
          <w:sz w:val="22"/>
          <w:szCs w:val="24"/>
          <w:lang w:val="hu-HU"/>
        </w:rPr>
        <w:t>(</w:t>
      </w:r>
      <w:r w:rsidRPr="0006209A">
        <w:rPr>
          <w:rFonts w:eastAsia="Calibri"/>
          <w:sz w:val="22"/>
          <w:szCs w:val="24"/>
          <w:lang w:val="hu-HU" w:eastAsia="en-US"/>
        </w:rPr>
        <w:t>Állandó lakcím)</w:t>
      </w:r>
      <w:r w:rsidRPr="0006209A">
        <w:rPr>
          <w:sz w:val="24"/>
        </w:rPr>
        <w:t xml:space="preserve"> / A</w:t>
      </w:r>
      <w:r w:rsidRPr="0006209A">
        <w:rPr>
          <w:sz w:val="24"/>
          <w:lang w:val="uk-UA"/>
        </w:rPr>
        <w:t>дреса</w:t>
      </w:r>
      <w:r w:rsidRPr="0006209A">
        <w:rPr>
          <w:sz w:val="24"/>
        </w:rPr>
        <w:t xml:space="preserve"> </w:t>
      </w:r>
      <w:r w:rsidRPr="0006209A">
        <w:rPr>
          <w:sz w:val="22"/>
          <w:szCs w:val="24"/>
        </w:rPr>
        <w:t>(</w:t>
      </w:r>
      <w:r w:rsidRPr="0006209A">
        <w:rPr>
          <w:sz w:val="22"/>
          <w:szCs w:val="24"/>
          <w:lang w:val="uk-UA"/>
        </w:rPr>
        <w:t>Постійне місце</w:t>
      </w:r>
      <w:r w:rsidRPr="0006209A">
        <w:rPr>
          <w:sz w:val="10"/>
          <w:szCs w:val="16"/>
          <w:lang w:val="uk-UA"/>
        </w:rPr>
        <w:t xml:space="preserve"> </w:t>
      </w:r>
      <w:r w:rsidRPr="0006209A">
        <w:rPr>
          <w:sz w:val="22"/>
          <w:szCs w:val="24"/>
          <w:lang w:val="uk-UA"/>
        </w:rPr>
        <w:t>проживання</w:t>
      </w:r>
      <w:r w:rsidRPr="0006209A">
        <w:rPr>
          <w:sz w:val="22"/>
          <w:szCs w:val="24"/>
        </w:rPr>
        <w:t>)</w:t>
      </w:r>
      <w:r w:rsidRPr="0006209A">
        <w:rPr>
          <w:sz w:val="12"/>
          <w:szCs w:val="16"/>
          <w:lang w:val="uk-UA"/>
        </w:rPr>
        <w:t xml:space="preserve"> </w:t>
      </w:r>
      <w:r w:rsidRPr="0006209A">
        <w:rPr>
          <w:sz w:val="24"/>
        </w:rPr>
        <w:t>/</w:t>
      </w:r>
      <w:r w:rsidRPr="0006209A">
        <w:rPr>
          <w:sz w:val="24"/>
        </w:rPr>
        <w:br/>
      </w:r>
      <w:proofErr w:type="spellStart"/>
      <w:r w:rsidRPr="0006209A">
        <w:rPr>
          <w:sz w:val="24"/>
        </w:rPr>
        <w:t>Aдреса</w:t>
      </w:r>
      <w:proofErr w:type="spellEnd"/>
      <w:r w:rsidRPr="0006209A">
        <w:rPr>
          <w:sz w:val="24"/>
        </w:rPr>
        <w:t xml:space="preserve"> </w:t>
      </w:r>
      <w:r w:rsidRPr="0006209A">
        <w:rPr>
          <w:sz w:val="22"/>
          <w:szCs w:val="24"/>
        </w:rPr>
        <w:t>(</w:t>
      </w:r>
      <w:r w:rsidRPr="0006209A">
        <w:rPr>
          <w:sz w:val="22"/>
          <w:szCs w:val="24"/>
          <w:lang w:val="uk-UA"/>
        </w:rPr>
        <w:t>Місто стабілного бываня</w:t>
      </w:r>
      <w:r w:rsidRPr="0006209A">
        <w:rPr>
          <w:sz w:val="22"/>
          <w:szCs w:val="24"/>
        </w:rPr>
        <w:t>)</w:t>
      </w:r>
      <w:r w:rsidRPr="0006209A">
        <w:rPr>
          <w:sz w:val="24"/>
        </w:rPr>
        <w:t xml:space="preserve"> / </w:t>
      </w:r>
      <w:r w:rsidRPr="0006209A">
        <w:rPr>
          <w:sz w:val="24"/>
          <w:szCs w:val="24"/>
        </w:rPr>
        <w:t xml:space="preserve">Adresa </w:t>
      </w:r>
      <w:r w:rsidRPr="0006209A">
        <w:rPr>
          <w:sz w:val="22"/>
          <w:szCs w:val="24"/>
        </w:rPr>
        <w:t>(</w:t>
      </w:r>
      <w:proofErr w:type="spellStart"/>
      <w:r w:rsidRPr="0006209A">
        <w:rPr>
          <w:rFonts w:eastAsia="Calibri"/>
          <w:sz w:val="22"/>
          <w:szCs w:val="24"/>
          <w:lang w:eastAsia="en-US"/>
        </w:rPr>
        <w:t>thanutno</w:t>
      </w:r>
      <w:proofErr w:type="spellEnd"/>
      <w:r w:rsidRPr="0006209A">
        <w:rPr>
          <w:rFonts w:eastAsia="Calibri"/>
          <w:sz w:val="22"/>
          <w:szCs w:val="24"/>
          <w:lang w:eastAsia="en-US"/>
        </w:rPr>
        <w:t xml:space="preserve"> </w:t>
      </w:r>
      <w:proofErr w:type="spellStart"/>
      <w:r w:rsidRPr="0006209A">
        <w:rPr>
          <w:rFonts w:eastAsia="Calibri"/>
          <w:sz w:val="22"/>
          <w:szCs w:val="24"/>
          <w:lang w:eastAsia="en-US"/>
        </w:rPr>
        <w:t>ľikeriben</w:t>
      </w:r>
      <w:proofErr w:type="spellEnd"/>
      <w:r w:rsidRPr="0006209A">
        <w:rPr>
          <w:rFonts w:eastAsia="Calibri"/>
          <w:sz w:val="22"/>
          <w:szCs w:val="24"/>
          <w:lang w:eastAsia="en-US"/>
        </w:rPr>
        <w:t>)</w:t>
      </w:r>
      <w:r w:rsidRPr="0006209A">
        <w:rPr>
          <w:rFonts w:eastAsia="Calibri"/>
          <w:sz w:val="12"/>
          <w:szCs w:val="16"/>
          <w:lang w:eastAsia="en-US"/>
        </w:rPr>
        <w:t xml:space="preserve"> </w:t>
      </w:r>
      <w:r w:rsidRPr="0006209A">
        <w:rPr>
          <w:sz w:val="24"/>
        </w:rPr>
        <w:t xml:space="preserve">/ </w:t>
      </w:r>
      <w:r w:rsidRPr="0006209A">
        <w:rPr>
          <w:sz w:val="24"/>
          <w:lang w:val="de-DE"/>
        </w:rPr>
        <w:t xml:space="preserve">Adresse </w:t>
      </w:r>
      <w:r w:rsidRPr="0006209A">
        <w:rPr>
          <w:sz w:val="22"/>
          <w:lang w:val="de-DE"/>
        </w:rPr>
        <w:t>(Daueraufenthalt)</w:t>
      </w:r>
    </w:p>
    <w:p w:rsidR="00F84196" w:rsidRPr="0006209A" w:rsidRDefault="00F84196" w:rsidP="00F84196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84196" w:rsidRPr="0006209A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84196" w:rsidRPr="0006209A" w:rsidRDefault="00F84196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F84196" w:rsidRPr="0006209A" w:rsidRDefault="00F84196" w:rsidP="00F84196">
      <w:pPr>
        <w:rPr>
          <w:sz w:val="18"/>
        </w:rPr>
      </w:pPr>
    </w:p>
    <w:p w:rsidR="00F84196" w:rsidRPr="0006209A" w:rsidRDefault="00F84196" w:rsidP="00F84196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CD961" wp14:editId="54BC2BDD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92100" cy="1778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196" w:rsidRPr="00F36C47" w:rsidRDefault="00F84196" w:rsidP="00F8419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F84196" w:rsidRDefault="00F84196" w:rsidP="00F84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09.7pt;margin-top:7.75pt;width:2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" filled="f" stroked="f">
                <v:textbox>
                  <w:txbxContent>
                    <w:p w:rsidR="00F84196" w:rsidRPr="00F36C47" w:rsidRDefault="00F84196" w:rsidP="00F84196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F84196" w:rsidRDefault="00F84196" w:rsidP="00F84196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F84196" w:rsidRPr="0006209A" w:rsidTr="004E5DDC">
        <w:tc>
          <w:tcPr>
            <w:tcW w:w="4606" w:type="dxa"/>
            <w:vAlign w:val="bottom"/>
          </w:tcPr>
          <w:p w:rsidR="00F84196" w:rsidRPr="0006209A" w:rsidRDefault="00F84196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F84196" w:rsidRPr="0006209A" w:rsidRDefault="00F84196" w:rsidP="00F84196">
      <w:pPr>
        <w:jc w:val="both"/>
        <w:rPr>
          <w:sz w:val="24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92C4C" wp14:editId="0F5537F4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196" w:rsidRPr="00F36C47" w:rsidRDefault="00F84196" w:rsidP="00F84196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F84196" w:rsidRDefault="00F84196" w:rsidP="00F841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zr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Vz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vGc67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F84196" w:rsidRPr="00F36C47" w:rsidRDefault="00F84196" w:rsidP="00F84196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F84196" w:rsidRDefault="00F84196" w:rsidP="00F841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84196" w:rsidRPr="0006209A" w:rsidRDefault="00F84196" w:rsidP="00F84196">
      <w:pPr>
        <w:jc w:val="both"/>
        <w:rPr>
          <w:sz w:val="24"/>
        </w:rPr>
      </w:pPr>
    </w:p>
    <w:p w:rsidR="00F84196" w:rsidRPr="0006209A" w:rsidRDefault="00F84196" w:rsidP="00F84196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06209A">
        <w:t xml:space="preserve">podpis </w:t>
      </w:r>
      <w:r w:rsidRPr="0006209A">
        <w:rPr>
          <w:szCs w:val="18"/>
        </w:rPr>
        <w:t xml:space="preserve">/ </w:t>
      </w:r>
      <w:r w:rsidRPr="0006209A">
        <w:rPr>
          <w:szCs w:val="18"/>
          <w:lang w:val="hu-HU"/>
        </w:rPr>
        <w:t>aláírás</w:t>
      </w:r>
      <w:r w:rsidRPr="0006209A">
        <w:t xml:space="preserve"> / </w:t>
      </w:r>
      <w:r w:rsidRPr="0006209A">
        <w:rPr>
          <w:lang w:val="uk-UA"/>
        </w:rPr>
        <w:t>підпис</w:t>
      </w:r>
      <w:r w:rsidRPr="0006209A">
        <w:t xml:space="preserve"> / </w:t>
      </w:r>
      <w:proofErr w:type="spellStart"/>
      <w:r w:rsidRPr="0006209A">
        <w:t>підпис</w:t>
      </w:r>
      <w:proofErr w:type="spellEnd"/>
      <w:r w:rsidRPr="0006209A">
        <w:t xml:space="preserve"> /</w:t>
      </w:r>
      <w:r w:rsidRPr="0006209A">
        <w:br/>
      </w:r>
      <w:proofErr w:type="spellStart"/>
      <w:r w:rsidRPr="0006209A">
        <w:t>podpisos</w:t>
      </w:r>
      <w:proofErr w:type="spellEnd"/>
      <w:r w:rsidRPr="0006209A">
        <w:t xml:space="preserve"> / </w:t>
      </w:r>
      <w:r w:rsidRPr="0006209A">
        <w:rPr>
          <w:lang w:val="de-DE"/>
        </w:rPr>
        <w:t>Unterschrift</w:t>
      </w:r>
    </w:p>
    <w:p w:rsidR="00F84196" w:rsidRPr="0006209A" w:rsidRDefault="00F84196" w:rsidP="00F84196">
      <w:pPr>
        <w:spacing w:before="400"/>
        <w:ind w:right="335"/>
        <w:jc w:val="both"/>
      </w:pPr>
      <w:r w:rsidRPr="0006209A">
        <w:rPr>
          <w:b/>
          <w:sz w:val="22"/>
          <w:szCs w:val="22"/>
        </w:rPr>
        <w:t xml:space="preserve">Obrátiť / </w:t>
      </w:r>
      <w:r w:rsidRPr="0006209A">
        <w:rPr>
          <w:b/>
          <w:sz w:val="24"/>
          <w:lang w:val="hu-HU"/>
        </w:rPr>
        <w:t>Fordítsa meg a lapot</w:t>
      </w:r>
      <w:r w:rsidRPr="0006209A">
        <w:rPr>
          <w:b/>
          <w:sz w:val="22"/>
          <w:szCs w:val="22"/>
        </w:rPr>
        <w:t xml:space="preserve"> / </w:t>
      </w:r>
      <w:r w:rsidRPr="0006209A">
        <w:rPr>
          <w:b/>
          <w:sz w:val="22"/>
          <w:szCs w:val="22"/>
          <w:lang w:val="uk-UA"/>
        </w:rPr>
        <w:t>Перегорнути</w:t>
      </w:r>
      <w:r w:rsidRPr="0006209A">
        <w:rPr>
          <w:b/>
          <w:sz w:val="22"/>
          <w:szCs w:val="22"/>
        </w:rPr>
        <w:t xml:space="preserve"> / </w:t>
      </w:r>
      <w:proofErr w:type="spellStart"/>
      <w:r w:rsidRPr="0006209A">
        <w:rPr>
          <w:b/>
          <w:sz w:val="22"/>
          <w:szCs w:val="22"/>
        </w:rPr>
        <w:t>Обернути</w:t>
      </w:r>
      <w:proofErr w:type="spellEnd"/>
      <w:r w:rsidRPr="0006209A">
        <w:rPr>
          <w:b/>
          <w:sz w:val="22"/>
          <w:szCs w:val="22"/>
        </w:rPr>
        <w:t xml:space="preserve"> / </w:t>
      </w:r>
      <w:proofErr w:type="spellStart"/>
      <w:r w:rsidRPr="0006209A">
        <w:rPr>
          <w:b/>
          <w:sz w:val="22"/>
          <w:szCs w:val="22"/>
        </w:rPr>
        <w:t>Te</w:t>
      </w:r>
      <w:proofErr w:type="spellEnd"/>
      <w:r w:rsidRPr="0006209A">
        <w:rPr>
          <w:b/>
          <w:sz w:val="22"/>
          <w:szCs w:val="22"/>
        </w:rPr>
        <w:t xml:space="preserve"> </w:t>
      </w:r>
      <w:proofErr w:type="spellStart"/>
      <w:r w:rsidRPr="0006209A">
        <w:rPr>
          <w:b/>
          <w:sz w:val="22"/>
          <w:szCs w:val="22"/>
        </w:rPr>
        <w:t>visarel</w:t>
      </w:r>
      <w:proofErr w:type="spellEnd"/>
      <w:r w:rsidRPr="0006209A">
        <w:rPr>
          <w:b/>
          <w:sz w:val="22"/>
          <w:szCs w:val="22"/>
        </w:rPr>
        <w:t xml:space="preserve"> / </w:t>
      </w:r>
      <w:r w:rsidRPr="0006209A">
        <w:rPr>
          <w:b/>
          <w:sz w:val="22"/>
          <w:szCs w:val="22"/>
          <w:lang w:val="de-DE"/>
        </w:rPr>
        <w:t>Wenden</w:t>
      </w:r>
    </w:p>
    <w:p w:rsidR="00F84196" w:rsidRPr="0006209A" w:rsidRDefault="00F84196" w:rsidP="00F84196">
      <w:pPr>
        <w:keepNext/>
        <w:jc w:val="both"/>
        <w:outlineLvl w:val="4"/>
        <w:rPr>
          <w:b/>
          <w:sz w:val="10"/>
        </w:rPr>
      </w:pPr>
      <w:r w:rsidRPr="0006209A">
        <w:rPr>
          <w:b/>
          <w:sz w:val="10"/>
        </w:rPr>
        <w:t>_____________</w:t>
      </w:r>
    </w:p>
    <w:p w:rsidR="00F84196" w:rsidRPr="0006209A" w:rsidRDefault="00F84196" w:rsidP="00F84196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06209A">
        <w:rPr>
          <w:spacing w:val="-10"/>
          <w:sz w:val="18"/>
          <w:szCs w:val="18"/>
          <w:vertAlign w:val="superscript"/>
        </w:rPr>
        <w:t>1)</w:t>
      </w:r>
      <w:r w:rsidRPr="0006209A">
        <w:rPr>
          <w:spacing w:val="-10"/>
          <w:sz w:val="18"/>
          <w:szCs w:val="18"/>
          <w:vertAlign w:val="superscript"/>
        </w:rPr>
        <w:tab/>
      </w:r>
      <w:r w:rsidRPr="0006209A">
        <w:rPr>
          <w:sz w:val="18"/>
          <w:szCs w:val="18"/>
        </w:rPr>
        <w:t xml:space="preserve">Obec, dátum / </w:t>
      </w:r>
      <w:proofErr w:type="spellStart"/>
      <w:r w:rsidRPr="0006209A">
        <w:rPr>
          <w:sz w:val="18"/>
          <w:szCs w:val="18"/>
        </w:rPr>
        <w:t>Község</w:t>
      </w:r>
      <w:proofErr w:type="spellEnd"/>
      <w:r w:rsidRPr="0006209A">
        <w:rPr>
          <w:sz w:val="18"/>
          <w:szCs w:val="18"/>
        </w:rPr>
        <w:t xml:space="preserve">, dátum  / </w:t>
      </w:r>
      <w:r w:rsidRPr="0006209A">
        <w:rPr>
          <w:sz w:val="18"/>
          <w:szCs w:val="18"/>
          <w:lang w:val="uk-UA"/>
        </w:rPr>
        <w:t>Населений пункт</w:t>
      </w:r>
      <w:r w:rsidRPr="0006209A">
        <w:rPr>
          <w:sz w:val="18"/>
          <w:szCs w:val="18"/>
        </w:rPr>
        <w:t xml:space="preserve">, </w:t>
      </w:r>
      <w:r w:rsidRPr="0006209A">
        <w:rPr>
          <w:sz w:val="18"/>
          <w:szCs w:val="18"/>
          <w:lang w:val="uk-UA"/>
        </w:rPr>
        <w:t>д</w:t>
      </w:r>
      <w:r w:rsidRPr="0006209A">
        <w:rPr>
          <w:sz w:val="18"/>
          <w:szCs w:val="18"/>
        </w:rPr>
        <w:t>a</w:t>
      </w:r>
      <w:r w:rsidRPr="0006209A">
        <w:rPr>
          <w:sz w:val="18"/>
          <w:szCs w:val="18"/>
          <w:lang w:val="uk-UA"/>
        </w:rPr>
        <w:t>т</w:t>
      </w:r>
      <w:r w:rsidRPr="0006209A">
        <w:rPr>
          <w:sz w:val="18"/>
          <w:szCs w:val="18"/>
        </w:rPr>
        <w:t xml:space="preserve">a </w:t>
      </w:r>
      <w:r w:rsidRPr="0006209A">
        <w:rPr>
          <w:sz w:val="18"/>
          <w:szCs w:val="18"/>
          <w:lang w:val="de-DE"/>
        </w:rPr>
        <w:t xml:space="preserve">/ </w:t>
      </w:r>
      <w:proofErr w:type="spellStart"/>
      <w:r w:rsidRPr="0006209A">
        <w:rPr>
          <w:sz w:val="18"/>
          <w:szCs w:val="18"/>
        </w:rPr>
        <w:t>Село</w:t>
      </w:r>
      <w:proofErr w:type="spellEnd"/>
      <w:r w:rsidRPr="0006209A">
        <w:rPr>
          <w:sz w:val="18"/>
          <w:szCs w:val="18"/>
        </w:rPr>
        <w:t xml:space="preserve">, </w:t>
      </w:r>
      <w:proofErr w:type="spellStart"/>
      <w:r w:rsidRPr="0006209A">
        <w:rPr>
          <w:sz w:val="18"/>
          <w:szCs w:val="18"/>
        </w:rPr>
        <w:t>датум</w:t>
      </w:r>
      <w:proofErr w:type="spellEnd"/>
      <w:r w:rsidRPr="0006209A">
        <w:rPr>
          <w:sz w:val="18"/>
          <w:szCs w:val="18"/>
          <w:lang w:val="de-DE"/>
        </w:rPr>
        <w:t xml:space="preserve"> / </w:t>
      </w:r>
      <w:proofErr w:type="spellStart"/>
      <w:r w:rsidRPr="0006209A">
        <w:rPr>
          <w:sz w:val="18"/>
          <w:szCs w:val="18"/>
        </w:rPr>
        <w:t>Gav</w:t>
      </w:r>
      <w:proofErr w:type="spellEnd"/>
      <w:r w:rsidRPr="0006209A">
        <w:rPr>
          <w:sz w:val="18"/>
          <w:szCs w:val="18"/>
        </w:rPr>
        <w:t xml:space="preserve">, </w:t>
      </w:r>
      <w:proofErr w:type="spellStart"/>
      <w:r w:rsidRPr="0006209A">
        <w:rPr>
          <w:sz w:val="18"/>
          <w:szCs w:val="18"/>
        </w:rPr>
        <w:t>datumos</w:t>
      </w:r>
      <w:proofErr w:type="spellEnd"/>
      <w:r w:rsidRPr="0006209A">
        <w:rPr>
          <w:sz w:val="18"/>
          <w:szCs w:val="18"/>
          <w:lang w:val="de-DE"/>
        </w:rPr>
        <w:t xml:space="preserve"> / Gemeinde, </w:t>
      </w:r>
      <w:proofErr w:type="spellStart"/>
      <w:r w:rsidRPr="0006209A">
        <w:rPr>
          <w:sz w:val="18"/>
          <w:szCs w:val="18"/>
          <w:lang w:val="de-DE"/>
        </w:rPr>
        <w:t>datum</w:t>
      </w:r>
      <w:proofErr w:type="spellEnd"/>
    </w:p>
    <w:p w:rsidR="00F84196" w:rsidRPr="0006209A" w:rsidRDefault="00F84196" w:rsidP="00F84196">
      <w:pPr>
        <w:tabs>
          <w:tab w:val="left" w:pos="142"/>
        </w:tabs>
        <w:ind w:left="142" w:hanging="142"/>
        <w:jc w:val="both"/>
        <w:rPr>
          <w:sz w:val="18"/>
          <w:szCs w:val="18"/>
          <w:lang w:val="de-DE"/>
        </w:rPr>
      </w:pPr>
      <w:r w:rsidRPr="0006209A">
        <w:rPr>
          <w:spacing w:val="-10"/>
          <w:sz w:val="18"/>
          <w:szCs w:val="18"/>
          <w:vertAlign w:val="superscript"/>
        </w:rPr>
        <w:t>2)</w:t>
      </w:r>
      <w:r w:rsidRPr="0006209A">
        <w:rPr>
          <w:spacing w:val="-10"/>
          <w:sz w:val="18"/>
          <w:szCs w:val="18"/>
          <w:vertAlign w:val="superscript"/>
        </w:rPr>
        <w:tab/>
      </w:r>
      <w:r w:rsidRPr="0006209A">
        <w:rPr>
          <w:sz w:val="18"/>
          <w:szCs w:val="18"/>
        </w:rPr>
        <w:t>Pečiatka obce</w:t>
      </w:r>
      <w:r w:rsidRPr="0006209A">
        <w:rPr>
          <w:sz w:val="18"/>
          <w:szCs w:val="18"/>
          <w:lang w:val="de-DE"/>
        </w:rPr>
        <w:t xml:space="preserve"> </w:t>
      </w:r>
      <w:r w:rsidRPr="0006209A">
        <w:rPr>
          <w:sz w:val="18"/>
          <w:szCs w:val="18"/>
        </w:rPr>
        <w:t xml:space="preserve">/ </w:t>
      </w:r>
      <w:r w:rsidRPr="0006209A">
        <w:rPr>
          <w:sz w:val="18"/>
        </w:rPr>
        <w:t xml:space="preserve">A </w:t>
      </w:r>
      <w:proofErr w:type="spellStart"/>
      <w:r w:rsidRPr="0006209A">
        <w:rPr>
          <w:sz w:val="18"/>
        </w:rPr>
        <w:t>község</w:t>
      </w:r>
      <w:proofErr w:type="spellEnd"/>
      <w:r w:rsidRPr="0006209A">
        <w:rPr>
          <w:sz w:val="18"/>
        </w:rPr>
        <w:t xml:space="preserve"> </w:t>
      </w:r>
      <w:proofErr w:type="spellStart"/>
      <w:r w:rsidRPr="0006209A">
        <w:rPr>
          <w:sz w:val="18"/>
        </w:rPr>
        <w:t>bélyegzője</w:t>
      </w:r>
      <w:proofErr w:type="spellEnd"/>
      <w:r w:rsidRPr="0006209A">
        <w:rPr>
          <w:sz w:val="18"/>
          <w:szCs w:val="18"/>
        </w:rPr>
        <w:t xml:space="preserve"> / </w:t>
      </w:r>
      <w:r w:rsidRPr="0006209A">
        <w:rPr>
          <w:sz w:val="18"/>
          <w:szCs w:val="18"/>
          <w:lang w:val="uk-UA"/>
        </w:rPr>
        <w:t>Печатка населеного пункту</w:t>
      </w:r>
      <w:r w:rsidRPr="0006209A">
        <w:rPr>
          <w:sz w:val="18"/>
          <w:szCs w:val="18"/>
          <w:lang w:val="de-DE"/>
        </w:rPr>
        <w:t xml:space="preserve"> / </w:t>
      </w:r>
      <w:proofErr w:type="spellStart"/>
      <w:r w:rsidRPr="0006209A">
        <w:rPr>
          <w:sz w:val="18"/>
          <w:szCs w:val="18"/>
        </w:rPr>
        <w:t>Печатка</w:t>
      </w:r>
      <w:proofErr w:type="spellEnd"/>
      <w:r w:rsidRPr="0006209A">
        <w:rPr>
          <w:sz w:val="18"/>
          <w:szCs w:val="18"/>
        </w:rPr>
        <w:t xml:space="preserve"> </w:t>
      </w:r>
      <w:proofErr w:type="spellStart"/>
      <w:r w:rsidRPr="0006209A">
        <w:rPr>
          <w:sz w:val="18"/>
          <w:szCs w:val="18"/>
        </w:rPr>
        <w:t>села</w:t>
      </w:r>
      <w:proofErr w:type="spellEnd"/>
      <w:r w:rsidRPr="0006209A">
        <w:rPr>
          <w:sz w:val="18"/>
          <w:szCs w:val="18"/>
          <w:lang w:val="de-DE"/>
        </w:rPr>
        <w:t xml:space="preserve"> / </w:t>
      </w:r>
      <w:proofErr w:type="spellStart"/>
      <w:r w:rsidRPr="0006209A">
        <w:rPr>
          <w:sz w:val="18"/>
          <w:szCs w:val="18"/>
        </w:rPr>
        <w:t>Uradno</w:t>
      </w:r>
      <w:proofErr w:type="spellEnd"/>
      <w:r w:rsidRPr="0006209A">
        <w:rPr>
          <w:sz w:val="18"/>
          <w:szCs w:val="18"/>
        </w:rPr>
        <w:t xml:space="preserve"> </w:t>
      </w:r>
      <w:proofErr w:type="spellStart"/>
      <w:r w:rsidRPr="0006209A">
        <w:rPr>
          <w:sz w:val="18"/>
          <w:szCs w:val="18"/>
        </w:rPr>
        <w:t>cajchos</w:t>
      </w:r>
      <w:proofErr w:type="spellEnd"/>
      <w:r w:rsidRPr="0006209A">
        <w:rPr>
          <w:sz w:val="18"/>
          <w:szCs w:val="18"/>
          <w:lang w:val="de-DE"/>
        </w:rPr>
        <w:t xml:space="preserve"> / Stempel der Gemeinde</w:t>
      </w:r>
    </w:p>
    <w:p w:rsidR="00F84196" w:rsidRDefault="00F84196"/>
    <w:p w:rsidR="00F84196" w:rsidRDefault="00F84196"/>
    <w:p w:rsidR="00F84196" w:rsidRPr="00C12683" w:rsidRDefault="00F84196" w:rsidP="00F84196">
      <w:pPr>
        <w:pStyle w:val="Nadpis1"/>
        <w:spacing w:before="200"/>
        <w:ind w:right="-284"/>
        <w:jc w:val="both"/>
        <w:rPr>
          <w:noProof/>
          <w:spacing w:val="-2"/>
          <w:sz w:val="18"/>
          <w:szCs w:val="18"/>
        </w:rPr>
      </w:pPr>
      <w:r w:rsidRPr="00C12683">
        <w:rPr>
          <w:b/>
          <w:noProof/>
          <w:sz w:val="18"/>
        </w:rPr>
        <w:lastRenderedPageBreak/>
        <w:t>Poučenie:</w:t>
      </w:r>
      <w:r>
        <w:rPr>
          <w:b/>
          <w:noProof/>
          <w:sz w:val="18"/>
        </w:rPr>
        <w:t xml:space="preserve"> </w:t>
      </w:r>
      <w:r w:rsidRPr="00C12683">
        <w:rPr>
          <w:noProof/>
          <w:spacing w:val="-2"/>
          <w:sz w:val="18"/>
          <w:szCs w:val="18"/>
        </w:rPr>
        <w:t>Pred hlasovaním preukážte svoju totožnosť občianskym preukazom alebo dokladom o pobyte pre cudzinca. Volíte zakrúžkovaním poradového čísla, ktoré j</w:t>
      </w:r>
      <w:r>
        <w:rPr>
          <w:noProof/>
          <w:spacing w:val="-2"/>
          <w:sz w:val="18"/>
          <w:szCs w:val="18"/>
        </w:rPr>
        <w:t>e uvedené pred menom kandidáta.</w:t>
      </w:r>
    </w:p>
    <w:p w:rsidR="00F84196" w:rsidRPr="0061408A" w:rsidRDefault="00F84196" w:rsidP="00F84196">
      <w:pPr>
        <w:pStyle w:val="Nadpis1"/>
        <w:spacing w:before="60"/>
        <w:ind w:right="-284"/>
        <w:jc w:val="both"/>
        <w:rPr>
          <w:noProof/>
          <w:spacing w:val="-2"/>
          <w:sz w:val="18"/>
          <w:szCs w:val="18"/>
        </w:rPr>
      </w:pPr>
      <w:r w:rsidRPr="0061408A">
        <w:rPr>
          <w:b/>
          <w:noProof/>
          <w:sz w:val="18"/>
        </w:rPr>
        <w:t>Tájékoztatás:</w:t>
      </w:r>
      <w:r>
        <w:rPr>
          <w:b/>
          <w:noProof/>
          <w:sz w:val="18"/>
        </w:rPr>
        <w:t xml:space="preserve"> </w:t>
      </w:r>
      <w:r w:rsidRPr="0061408A">
        <w:rPr>
          <w:rFonts w:eastAsia="Calibri"/>
          <w:spacing w:val="-2"/>
          <w:sz w:val="18"/>
          <w:szCs w:val="18"/>
          <w:lang w:val="hu-HU"/>
        </w:rPr>
        <w:t xml:space="preserve">A szavazás </w:t>
      </w:r>
      <w:r w:rsidRPr="0061408A">
        <w:rPr>
          <w:spacing w:val="-2"/>
          <w:sz w:val="18"/>
          <w:szCs w:val="18"/>
          <w:lang w:val="hu-HU"/>
        </w:rPr>
        <w:t xml:space="preserve">előtt igazolnia kell személyazonosságát személyi igazolványa vagy külföldi állampolgároknál a tartózkodási engedély felmutatásával. A szavazást a jelölt neve előtt feltüntetett szám bekarikázásával végzi el. </w:t>
      </w:r>
    </w:p>
    <w:p w:rsidR="00F84196" w:rsidRPr="0061408A" w:rsidRDefault="00F84196" w:rsidP="00F84196">
      <w:pPr>
        <w:pStyle w:val="Nadpis1"/>
        <w:spacing w:before="60"/>
        <w:ind w:right="-284"/>
        <w:jc w:val="both"/>
        <w:rPr>
          <w:noProof/>
          <w:spacing w:val="-2"/>
          <w:sz w:val="18"/>
          <w:szCs w:val="18"/>
        </w:rPr>
      </w:pPr>
      <w:r w:rsidRPr="0061408A">
        <w:rPr>
          <w:b/>
          <w:noProof/>
          <w:sz w:val="18"/>
        </w:rPr>
        <w:t>Інструкція:</w:t>
      </w:r>
      <w:r>
        <w:rPr>
          <w:b/>
          <w:noProof/>
          <w:sz w:val="18"/>
        </w:rPr>
        <w:t xml:space="preserve"> </w:t>
      </w:r>
      <w:r w:rsidRPr="0061408A">
        <w:rPr>
          <w:noProof/>
          <w:spacing w:val="-2"/>
          <w:sz w:val="18"/>
          <w:szCs w:val="18"/>
          <w:lang w:val="uk-UA"/>
        </w:rPr>
        <w:t>Перед голосування підтвердіть свою</w:t>
      </w:r>
      <w:r w:rsidRPr="0061408A">
        <w:rPr>
          <w:sz w:val="18"/>
          <w:szCs w:val="18"/>
          <w:lang w:val="uk-UA"/>
        </w:rPr>
        <w:t xml:space="preserve"> особу посвідченням громадянина</w:t>
      </w:r>
      <w:r w:rsidRPr="0061408A">
        <w:rPr>
          <w:noProof/>
          <w:spacing w:val="-2"/>
          <w:sz w:val="18"/>
          <w:szCs w:val="18"/>
          <w:lang w:val="uk-UA"/>
        </w:rPr>
        <w:t xml:space="preserve"> або документом про місце проживання для іноземця. Ви голосуєте обвівши порядковий номер, який в</w:t>
      </w:r>
      <w:r>
        <w:rPr>
          <w:noProof/>
          <w:spacing w:val="-2"/>
          <w:sz w:val="18"/>
          <w:szCs w:val="18"/>
          <w:lang w:val="uk-UA"/>
        </w:rPr>
        <w:t>казаний перед іменем кандидата.</w:t>
      </w:r>
    </w:p>
    <w:p w:rsidR="00F84196" w:rsidRPr="00120455" w:rsidRDefault="00F84196" w:rsidP="00F84196">
      <w:pPr>
        <w:pStyle w:val="Nadpis1"/>
        <w:spacing w:before="60"/>
        <w:ind w:right="-284"/>
        <w:jc w:val="both"/>
        <w:rPr>
          <w:noProof/>
          <w:spacing w:val="-2"/>
          <w:sz w:val="18"/>
          <w:szCs w:val="18"/>
        </w:rPr>
      </w:pPr>
      <w:r w:rsidRPr="0061408A">
        <w:rPr>
          <w:b/>
          <w:noProof/>
          <w:sz w:val="18"/>
        </w:rPr>
        <w:t>Поучіня:</w:t>
      </w:r>
      <w:r>
        <w:rPr>
          <w:b/>
          <w:noProof/>
          <w:sz w:val="18"/>
        </w:rPr>
        <w:t xml:space="preserve"> </w:t>
      </w:r>
      <w:r w:rsidRPr="0061408A">
        <w:rPr>
          <w:sz w:val="18"/>
          <w:szCs w:val="18"/>
          <w:lang w:val="uk-UA"/>
        </w:rPr>
        <w:t xml:space="preserve">Перед голосованём </w:t>
      </w:r>
      <w:r w:rsidRPr="00120455">
        <w:rPr>
          <w:sz w:val="18"/>
          <w:szCs w:val="18"/>
          <w:lang w:val="uk-UA"/>
        </w:rPr>
        <w:t>превкажете свою тотожность обчаньсков леґітімаціов або документом о перебываню чуджінця. Волите закружкованём чісла, котре є уведжене перед меном кандідата.</w:t>
      </w:r>
    </w:p>
    <w:p w:rsidR="00F84196" w:rsidRPr="0061408A" w:rsidRDefault="00F84196" w:rsidP="00F84196">
      <w:pPr>
        <w:pStyle w:val="Nadpis1"/>
        <w:spacing w:before="60"/>
        <w:ind w:right="-284"/>
        <w:jc w:val="both"/>
        <w:rPr>
          <w:noProof/>
          <w:spacing w:val="-2"/>
          <w:sz w:val="18"/>
          <w:szCs w:val="18"/>
        </w:rPr>
      </w:pPr>
      <w:r w:rsidRPr="00120455">
        <w:rPr>
          <w:b/>
          <w:noProof/>
          <w:sz w:val="18"/>
        </w:rPr>
        <w:t xml:space="preserve">Sikhaviben: </w:t>
      </w:r>
      <w:proofErr w:type="spellStart"/>
      <w:r w:rsidRPr="00120455">
        <w:rPr>
          <w:spacing w:val="-2"/>
          <w:sz w:val="18"/>
          <w:szCs w:val="18"/>
          <w:lang w:val="cs-CZ" w:eastAsia="en-US"/>
        </w:rPr>
        <w:t>Angloda</w:t>
      </w:r>
      <w:proofErr w:type="spellEnd"/>
      <w:r w:rsidRPr="00120455">
        <w:rPr>
          <w:spacing w:val="-2"/>
          <w:sz w:val="18"/>
          <w:szCs w:val="18"/>
          <w:lang w:val="cs-CZ" w:eastAsia="en-US"/>
        </w:rPr>
        <w:t xml:space="preserve">, </w:t>
      </w:r>
      <w:proofErr w:type="spellStart"/>
      <w:r w:rsidRPr="00120455">
        <w:rPr>
          <w:spacing w:val="-2"/>
          <w:sz w:val="18"/>
          <w:szCs w:val="18"/>
        </w:rPr>
        <w:t>sar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tumen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dena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tumaro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hlasos</w:t>
      </w:r>
      <w:proofErr w:type="spellEnd"/>
      <w:r w:rsidRPr="00120455">
        <w:rPr>
          <w:spacing w:val="-2"/>
          <w:sz w:val="18"/>
          <w:szCs w:val="18"/>
        </w:rPr>
        <w:t xml:space="preserve">, </w:t>
      </w:r>
      <w:proofErr w:type="spellStart"/>
      <w:r w:rsidRPr="00120455">
        <w:rPr>
          <w:spacing w:val="-2"/>
          <w:sz w:val="18"/>
          <w:szCs w:val="18"/>
        </w:rPr>
        <w:t>tumen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mušinen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te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presikhaven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tumari</w:t>
      </w:r>
      <w:proofErr w:type="spellEnd"/>
      <w:r w:rsidRPr="00120455">
        <w:rPr>
          <w:spacing w:val="-2"/>
          <w:sz w:val="18"/>
          <w:szCs w:val="18"/>
        </w:rPr>
        <w:t xml:space="preserve"> identita </w:t>
      </w:r>
      <w:proofErr w:type="spellStart"/>
      <w:r w:rsidRPr="00120455">
        <w:rPr>
          <w:spacing w:val="-2"/>
          <w:sz w:val="18"/>
          <w:szCs w:val="18"/>
        </w:rPr>
        <w:t>le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občianskone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preukaziha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abo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le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dokladoha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pal</w:t>
      </w:r>
      <w:proofErr w:type="spellEnd"/>
      <w:r w:rsidRPr="00120455">
        <w:rPr>
          <w:spacing w:val="-2"/>
          <w:sz w:val="18"/>
          <w:szCs w:val="18"/>
        </w:rPr>
        <w:t xml:space="preserve"> o </w:t>
      </w:r>
      <w:proofErr w:type="spellStart"/>
      <w:r w:rsidRPr="00120455">
        <w:rPr>
          <w:spacing w:val="-2"/>
          <w:sz w:val="18"/>
          <w:szCs w:val="18"/>
        </w:rPr>
        <w:t>bešiben</w:t>
      </w:r>
      <w:proofErr w:type="spellEnd"/>
      <w:r w:rsidRPr="00120455">
        <w:rPr>
          <w:spacing w:val="-2"/>
          <w:sz w:val="18"/>
          <w:szCs w:val="18"/>
        </w:rPr>
        <w:t xml:space="preserve"> </w:t>
      </w:r>
      <w:proofErr w:type="spellStart"/>
      <w:r w:rsidRPr="00120455">
        <w:rPr>
          <w:spacing w:val="-2"/>
          <w:sz w:val="18"/>
          <w:szCs w:val="18"/>
        </w:rPr>
        <w:t>vaš</w:t>
      </w:r>
      <w:proofErr w:type="spellEnd"/>
      <w:r w:rsidRPr="00120455">
        <w:rPr>
          <w:spacing w:val="-2"/>
          <w:sz w:val="18"/>
          <w:szCs w:val="18"/>
        </w:rPr>
        <w:t xml:space="preserve"> o </w:t>
      </w:r>
      <w:proofErr w:type="spellStart"/>
      <w:r w:rsidRPr="00120455">
        <w:rPr>
          <w:spacing w:val="-2"/>
          <w:sz w:val="18"/>
          <w:szCs w:val="18"/>
        </w:rPr>
        <w:t>avrethemeskero</w:t>
      </w:r>
      <w:proofErr w:type="spellEnd"/>
      <w:r w:rsidRPr="00120455">
        <w:rPr>
          <w:spacing w:val="-2"/>
          <w:sz w:val="18"/>
          <w:szCs w:val="18"/>
        </w:rPr>
        <w:t xml:space="preserve">. </w:t>
      </w:r>
      <w:proofErr w:type="spellStart"/>
      <w:r w:rsidR="00255ACF" w:rsidRPr="00120455">
        <w:rPr>
          <w:spacing w:val="-2"/>
          <w:sz w:val="18"/>
          <w:szCs w:val="18"/>
        </w:rPr>
        <w:t>Tumen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kiden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avri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avka</w:t>
      </w:r>
      <w:proofErr w:type="spellEnd"/>
      <w:r w:rsidR="00255ACF" w:rsidRPr="00120455">
        <w:rPr>
          <w:spacing w:val="-2"/>
          <w:sz w:val="18"/>
          <w:szCs w:val="18"/>
        </w:rPr>
        <w:t xml:space="preserve">, hoj </w:t>
      </w:r>
      <w:proofErr w:type="spellStart"/>
      <w:r w:rsidR="00255ACF" w:rsidRPr="00120455">
        <w:rPr>
          <w:spacing w:val="-2"/>
          <w:sz w:val="18"/>
          <w:szCs w:val="18"/>
        </w:rPr>
        <w:t>zakerekinena</w:t>
      </w:r>
      <w:proofErr w:type="spellEnd"/>
      <w:r w:rsidR="00255ACF" w:rsidRPr="00120455">
        <w:rPr>
          <w:spacing w:val="-2"/>
          <w:sz w:val="18"/>
          <w:szCs w:val="18"/>
        </w:rPr>
        <w:t xml:space="preserve"> o </w:t>
      </w:r>
      <w:proofErr w:type="spellStart"/>
      <w:r w:rsidR="00255ACF" w:rsidRPr="00120455">
        <w:rPr>
          <w:spacing w:val="-2"/>
          <w:sz w:val="18"/>
          <w:szCs w:val="18"/>
        </w:rPr>
        <w:t>šoroskero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čislos</w:t>
      </w:r>
      <w:proofErr w:type="spellEnd"/>
      <w:r w:rsidR="00255ACF" w:rsidRPr="00120455">
        <w:rPr>
          <w:spacing w:val="-2"/>
          <w:sz w:val="18"/>
          <w:szCs w:val="18"/>
        </w:rPr>
        <w:t xml:space="preserve">, so </w:t>
      </w:r>
      <w:proofErr w:type="spellStart"/>
      <w:r w:rsidR="00255ACF" w:rsidRPr="00120455">
        <w:rPr>
          <w:spacing w:val="-2"/>
          <w:sz w:val="18"/>
          <w:szCs w:val="18"/>
        </w:rPr>
        <w:t>hin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ando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anglo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le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kandidatoskero</w:t>
      </w:r>
      <w:proofErr w:type="spellEnd"/>
      <w:r w:rsidR="00255ACF" w:rsidRPr="00120455">
        <w:rPr>
          <w:spacing w:val="-2"/>
          <w:sz w:val="18"/>
          <w:szCs w:val="18"/>
        </w:rPr>
        <w:t xml:space="preserve"> </w:t>
      </w:r>
      <w:proofErr w:type="spellStart"/>
      <w:r w:rsidR="00255ACF" w:rsidRPr="00120455">
        <w:rPr>
          <w:spacing w:val="-2"/>
          <w:sz w:val="18"/>
          <w:szCs w:val="18"/>
        </w:rPr>
        <w:t>nav</w:t>
      </w:r>
      <w:proofErr w:type="spellEnd"/>
      <w:r w:rsidR="00255ACF" w:rsidRPr="00120455">
        <w:rPr>
          <w:spacing w:val="-2"/>
          <w:sz w:val="18"/>
          <w:szCs w:val="18"/>
        </w:rPr>
        <w:t>.</w:t>
      </w:r>
      <w:bookmarkStart w:id="0" w:name="_GoBack"/>
      <w:bookmarkEnd w:id="0"/>
      <w:r w:rsidRPr="0061408A">
        <w:rPr>
          <w:spacing w:val="-2"/>
          <w:sz w:val="18"/>
          <w:szCs w:val="18"/>
        </w:rPr>
        <w:t xml:space="preserve"> </w:t>
      </w:r>
    </w:p>
    <w:p w:rsidR="00F84196" w:rsidRDefault="00F84196" w:rsidP="00F84196">
      <w:pPr>
        <w:spacing w:before="120"/>
      </w:pPr>
      <w:r w:rsidRPr="0061408A">
        <w:rPr>
          <w:b/>
          <w:noProof/>
          <w:sz w:val="18"/>
        </w:rPr>
        <w:t>Belehrung:</w:t>
      </w:r>
      <w:r>
        <w:rPr>
          <w:b/>
          <w:noProof/>
          <w:sz w:val="18"/>
        </w:rPr>
        <w:t xml:space="preserve"> </w:t>
      </w:r>
      <w:r w:rsidRPr="0061408A">
        <w:rPr>
          <w:noProof/>
          <w:spacing w:val="-2"/>
          <w:sz w:val="18"/>
          <w:szCs w:val="18"/>
          <w:lang w:val="de-DE"/>
        </w:rPr>
        <w:t xml:space="preserve">Identifizieren Sie sich vor der Stimmabgabe durch Personalausweis oder durch </w:t>
      </w:r>
      <w:r w:rsidRPr="0061408A">
        <w:rPr>
          <w:sz w:val="18"/>
          <w:szCs w:val="18"/>
          <w:lang w:val="de-DE"/>
        </w:rPr>
        <w:t>Aufenthaltstitel des Ausländers</w:t>
      </w:r>
      <w:r w:rsidRPr="0061408A">
        <w:rPr>
          <w:noProof/>
          <w:spacing w:val="-2"/>
          <w:sz w:val="18"/>
          <w:szCs w:val="18"/>
          <w:lang w:val="de-DE"/>
        </w:rPr>
        <w:t>. Danach bekommen Sie wählen so, dass Sie die laufende Nummer, die vor dem Namen des Kandidaten steht, einkreisen.</w:t>
      </w:r>
    </w:p>
    <w:p w:rsidR="00F84196" w:rsidRDefault="00F84196"/>
    <w:p w:rsidR="00F84196" w:rsidRDefault="00F84196"/>
    <w:p w:rsidR="00F84196" w:rsidRDefault="00F84196"/>
    <w:p w:rsidR="00F84196" w:rsidRDefault="00F84196"/>
    <w:sectPr w:rsidR="00F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6"/>
    <w:rsid w:val="0000416D"/>
    <w:rsid w:val="00055F25"/>
    <w:rsid w:val="00061AC2"/>
    <w:rsid w:val="00073FDB"/>
    <w:rsid w:val="000A0E9E"/>
    <w:rsid w:val="000A39B5"/>
    <w:rsid w:val="0010351F"/>
    <w:rsid w:val="0010625C"/>
    <w:rsid w:val="00120455"/>
    <w:rsid w:val="00162DF7"/>
    <w:rsid w:val="0017180E"/>
    <w:rsid w:val="001947E9"/>
    <w:rsid w:val="001B2AC9"/>
    <w:rsid w:val="002365B4"/>
    <w:rsid w:val="00255ACF"/>
    <w:rsid w:val="002E3A79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4695B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06961"/>
    <w:rsid w:val="00F21D15"/>
    <w:rsid w:val="00F521BC"/>
    <w:rsid w:val="00F65B8F"/>
    <w:rsid w:val="00F8419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196"/>
    <w:pPr>
      <w:keepNext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4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1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41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84196"/>
    <w:pPr>
      <w:keepNext/>
      <w:outlineLvl w:val="0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4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419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41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čase a mieste konania volieb  (voľby do orgánov samosprávnych krajov)</vt:lpstr>
    </vt:vector>
  </TitlesOfParts>
  <Company>MV SR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 (voľby do orgánov samosprávnych krajov)</dc:title>
  <dc:subject>Voľby do orgánov územnej samosprávy 2022</dc:subject>
  <dc:creator>Marian Koreň</dc:creator>
  <cp:lastModifiedBy>Marian Koreň</cp:lastModifiedBy>
  <cp:revision>6</cp:revision>
  <cp:lastPrinted>2022-07-13T04:47:00Z</cp:lastPrinted>
  <dcterms:created xsi:type="dcterms:W3CDTF">2022-05-23T09:06:00Z</dcterms:created>
  <dcterms:modified xsi:type="dcterms:W3CDTF">2022-07-13T04:47:00Z</dcterms:modified>
</cp:coreProperties>
</file>