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BD" w:rsidRDefault="000C7D3F" w:rsidP="008E38EE">
      <w:pPr>
        <w:spacing w:line="360" w:lineRule="auto"/>
        <w:ind w:firstLine="0"/>
        <w:jc w:val="center"/>
        <w:rPr>
          <w:b/>
        </w:rPr>
      </w:pPr>
      <w:bookmarkStart w:id="0" w:name="_GoBack"/>
      <w:bookmarkEnd w:id="0"/>
      <w:r w:rsidRPr="008E38EE">
        <w:rPr>
          <w:b/>
        </w:rPr>
        <w:t>Komentár k výkazu práce za rok 201</w:t>
      </w:r>
      <w:r w:rsidR="006B47EE">
        <w:rPr>
          <w:b/>
        </w:rPr>
        <w:t>8</w:t>
      </w:r>
      <w:r w:rsidR="00075136">
        <w:rPr>
          <w:b/>
        </w:rPr>
        <w:t xml:space="preserve"> </w:t>
      </w:r>
    </w:p>
    <w:p w:rsidR="001172F7" w:rsidRDefault="001172F7" w:rsidP="008E38EE">
      <w:pPr>
        <w:spacing w:line="360" w:lineRule="auto"/>
        <w:ind w:firstLine="0"/>
        <w:jc w:val="center"/>
        <w:rPr>
          <w:b/>
        </w:rPr>
      </w:pPr>
    </w:p>
    <w:p w:rsidR="001172F7" w:rsidRDefault="001172F7" w:rsidP="0058460E">
      <w:pPr>
        <w:spacing w:line="360" w:lineRule="auto"/>
        <w:ind w:firstLine="0"/>
        <w:jc w:val="both"/>
        <w:rPr>
          <w:b/>
        </w:rPr>
      </w:pPr>
      <w:r>
        <w:rPr>
          <w:b/>
        </w:rPr>
        <w:t>1. Personálny stav</w:t>
      </w:r>
    </w:p>
    <w:p w:rsidR="002B1C63" w:rsidRDefault="002B1C63" w:rsidP="0058460E">
      <w:pPr>
        <w:spacing w:line="360" w:lineRule="auto"/>
        <w:ind w:firstLine="0"/>
        <w:jc w:val="both"/>
        <w:rPr>
          <w:b/>
        </w:rPr>
      </w:pPr>
    </w:p>
    <w:p w:rsidR="001172F7" w:rsidRPr="0058460E" w:rsidRDefault="001172F7" w:rsidP="0058460E">
      <w:pPr>
        <w:spacing w:line="360" w:lineRule="auto"/>
        <w:ind w:firstLine="708"/>
        <w:jc w:val="both"/>
      </w:pPr>
      <w:r>
        <w:rPr>
          <w:rFonts w:eastAsia="Times New Roman"/>
          <w:sz w:val="24"/>
          <w:szCs w:val="24"/>
          <w:lang w:eastAsia="sk-SK"/>
        </w:rPr>
        <w:t>V priebehu roku 2018 prišlo v Štátnom archíve v Bratislave k viacerým personálnym zmenám a rok sa končil s nasledovným stavom: Š</w:t>
      </w:r>
      <w:r w:rsidRPr="006C6316">
        <w:rPr>
          <w:rFonts w:eastAsia="Times New Roman"/>
          <w:sz w:val="24"/>
          <w:szCs w:val="24"/>
          <w:lang w:eastAsia="sk-SK"/>
        </w:rPr>
        <w:t xml:space="preserve">tátny archív </w:t>
      </w:r>
      <w:r>
        <w:rPr>
          <w:rFonts w:eastAsia="Times New Roman"/>
          <w:sz w:val="24"/>
          <w:szCs w:val="24"/>
          <w:lang w:eastAsia="sk-SK"/>
        </w:rPr>
        <w:t xml:space="preserve">v Bratislave </w:t>
      </w:r>
      <w:r w:rsidRPr="006C6316">
        <w:rPr>
          <w:rFonts w:eastAsia="Times New Roman"/>
          <w:sz w:val="24"/>
          <w:szCs w:val="24"/>
          <w:lang w:eastAsia="sk-SK"/>
        </w:rPr>
        <w:t>mal</w:t>
      </w:r>
      <w:r>
        <w:rPr>
          <w:rFonts w:eastAsia="Times New Roman"/>
          <w:sz w:val="24"/>
          <w:szCs w:val="24"/>
          <w:lang w:eastAsia="sk-SK"/>
        </w:rPr>
        <w:t xml:space="preserve"> system</w:t>
      </w:r>
      <w:r w:rsidR="0058460E">
        <w:rPr>
          <w:rFonts w:eastAsia="Times New Roman"/>
          <w:sz w:val="24"/>
          <w:szCs w:val="24"/>
          <w:lang w:eastAsia="sk-SK"/>
        </w:rPr>
        <w:t>i</w:t>
      </w:r>
      <w:r>
        <w:rPr>
          <w:rFonts w:eastAsia="Times New Roman"/>
          <w:sz w:val="24"/>
          <w:szCs w:val="24"/>
          <w:lang w:eastAsia="sk-SK"/>
        </w:rPr>
        <w:t>zovaných 30</w:t>
      </w:r>
      <w:r w:rsidRPr="006C6316">
        <w:rPr>
          <w:rFonts w:eastAsia="Times New Roman"/>
          <w:sz w:val="24"/>
          <w:szCs w:val="24"/>
          <w:lang w:eastAsia="sk-SK"/>
        </w:rPr>
        <w:t xml:space="preserve"> zamestnaneckých miest. Z toho </w:t>
      </w:r>
      <w:r>
        <w:rPr>
          <w:rFonts w:eastAsia="Times New Roman"/>
          <w:sz w:val="24"/>
          <w:szCs w:val="24"/>
          <w:lang w:eastAsia="sk-SK"/>
        </w:rPr>
        <w:t>20 miest bolo</w:t>
      </w:r>
      <w:r w:rsidRPr="00342126">
        <w:rPr>
          <w:rFonts w:eastAsia="Times New Roman"/>
          <w:sz w:val="24"/>
          <w:szCs w:val="24"/>
          <w:lang w:eastAsia="sk-SK"/>
        </w:rPr>
        <w:t xml:space="preserve"> </w:t>
      </w:r>
      <w:r w:rsidRPr="006C6316">
        <w:rPr>
          <w:rFonts w:eastAsia="Times New Roman"/>
          <w:sz w:val="24"/>
          <w:szCs w:val="24"/>
          <w:lang w:eastAsia="sk-SK"/>
        </w:rPr>
        <w:t>štátnozamestnaneckých miest</w:t>
      </w:r>
      <w:r>
        <w:rPr>
          <w:rFonts w:eastAsia="Times New Roman"/>
          <w:sz w:val="24"/>
          <w:szCs w:val="24"/>
          <w:lang w:eastAsia="sk-SK"/>
        </w:rPr>
        <w:t>, z nich dve neobsadené</w:t>
      </w:r>
      <w:r w:rsidRPr="006C6316">
        <w:rPr>
          <w:rFonts w:eastAsia="Times New Roman"/>
          <w:sz w:val="24"/>
          <w:szCs w:val="24"/>
          <w:lang w:eastAsia="sk-SK"/>
        </w:rPr>
        <w:t xml:space="preserve"> a</w:t>
      </w:r>
      <w:r>
        <w:rPr>
          <w:rFonts w:eastAsia="Times New Roman"/>
          <w:sz w:val="24"/>
          <w:szCs w:val="24"/>
          <w:lang w:eastAsia="sk-SK"/>
        </w:rPr>
        <w:t xml:space="preserve"> 8 miest vo verejnom záujme, z nich 1 neobsadené</w:t>
      </w:r>
      <w:r w:rsidRPr="006C6316">
        <w:rPr>
          <w:rFonts w:eastAsia="Times New Roman"/>
          <w:sz w:val="24"/>
          <w:szCs w:val="24"/>
          <w:lang w:eastAsia="sk-SK"/>
        </w:rPr>
        <w:t xml:space="preserve">. </w:t>
      </w:r>
      <w:r>
        <w:rPr>
          <w:rFonts w:eastAsia="Times New Roman"/>
          <w:sz w:val="24"/>
          <w:szCs w:val="24"/>
          <w:lang w:eastAsia="sk-SK"/>
        </w:rPr>
        <w:t>Na personálnom  zabezpečení štátneho archívu, a teda i na plnení úloh</w:t>
      </w:r>
      <w:r w:rsidR="0058460E">
        <w:rPr>
          <w:rFonts w:eastAsia="Times New Roman"/>
          <w:sz w:val="24"/>
          <w:szCs w:val="24"/>
          <w:lang w:eastAsia="sk-SK"/>
        </w:rPr>
        <w:t>,</w:t>
      </w:r>
      <w:r>
        <w:rPr>
          <w:rFonts w:eastAsia="Times New Roman"/>
          <w:sz w:val="24"/>
          <w:szCs w:val="24"/>
          <w:lang w:eastAsia="sk-SK"/>
        </w:rPr>
        <w:t xml:space="preserve"> sa negatívne podpísal odchod odborných zamestnancov (Mgr. Lucia </w:t>
      </w:r>
      <w:proofErr w:type="spellStart"/>
      <w:r>
        <w:rPr>
          <w:rFonts w:eastAsia="Times New Roman"/>
          <w:sz w:val="24"/>
          <w:szCs w:val="24"/>
          <w:lang w:eastAsia="sk-SK"/>
        </w:rPr>
        <w:t>Szöcsová</w:t>
      </w:r>
      <w:proofErr w:type="spellEnd"/>
      <w:r>
        <w:rPr>
          <w:rFonts w:eastAsia="Times New Roman"/>
          <w:sz w:val="24"/>
          <w:szCs w:val="24"/>
          <w:lang w:eastAsia="sk-SK"/>
        </w:rPr>
        <w:t xml:space="preserve"> a Mgr. Ivan Guba)</w:t>
      </w:r>
      <w:r w:rsidR="0058460E">
        <w:rPr>
          <w:rFonts w:eastAsia="Times New Roman"/>
          <w:sz w:val="24"/>
          <w:szCs w:val="24"/>
          <w:lang w:eastAsia="sk-SK"/>
        </w:rPr>
        <w:t xml:space="preserve"> a dlhodobo neobsadené š</w:t>
      </w:r>
      <w:r>
        <w:rPr>
          <w:rFonts w:eastAsia="Times New Roman"/>
          <w:sz w:val="24"/>
          <w:szCs w:val="24"/>
          <w:lang w:eastAsia="sk-SK"/>
        </w:rPr>
        <w:t>tátnozamestnanecké miesto v platovej triede 3</w:t>
      </w:r>
      <w:r w:rsidR="0058460E">
        <w:rPr>
          <w:rFonts w:eastAsia="Times New Roman"/>
          <w:sz w:val="24"/>
          <w:szCs w:val="24"/>
          <w:lang w:eastAsia="sk-SK"/>
        </w:rPr>
        <w:t>, ktoré</w:t>
      </w:r>
      <w:r>
        <w:rPr>
          <w:rFonts w:eastAsia="Times New Roman"/>
          <w:sz w:val="24"/>
          <w:szCs w:val="24"/>
          <w:lang w:eastAsia="sk-SK"/>
        </w:rPr>
        <w:t xml:space="preserve"> sa napriek viacerým vypísaným výberovým konaniam kvôli nezáujmu </w:t>
      </w:r>
      <w:r w:rsidR="0058460E">
        <w:rPr>
          <w:rFonts w:eastAsia="Times New Roman"/>
          <w:sz w:val="24"/>
          <w:szCs w:val="24"/>
          <w:lang w:eastAsia="sk-SK"/>
        </w:rPr>
        <w:t>o</w:t>
      </w:r>
      <w:r>
        <w:rPr>
          <w:rFonts w:eastAsia="Times New Roman"/>
          <w:sz w:val="24"/>
          <w:szCs w:val="24"/>
          <w:lang w:eastAsia="sk-SK"/>
        </w:rPr>
        <w:t> túto pracovnú pozíciu nepodarilo obsadiť.</w:t>
      </w:r>
      <w:r w:rsidRPr="001172F7">
        <w:t xml:space="preserve"> </w:t>
      </w:r>
      <w:r>
        <w:t>Personáln</w:t>
      </w:r>
      <w:r w:rsidR="0058460E">
        <w:t>e</w:t>
      </w:r>
      <w:r>
        <w:t xml:space="preserve"> </w:t>
      </w:r>
      <w:r w:rsidR="0058460E">
        <w:t xml:space="preserve">podhodnotenie </w:t>
      </w:r>
      <w:r>
        <w:t>pracovisk</w:t>
      </w:r>
      <w:r w:rsidR="0058460E">
        <w:t>a</w:t>
      </w:r>
      <w:r>
        <w:t xml:space="preserve"> </w:t>
      </w:r>
      <w:r w:rsidRPr="00575842">
        <w:rPr>
          <w:b/>
        </w:rPr>
        <w:t>Archív Modra</w:t>
      </w:r>
      <w:r>
        <w:t xml:space="preserve"> </w:t>
      </w:r>
      <w:r w:rsidR="00EA62B2">
        <w:t>sa</w:t>
      </w:r>
      <w:r>
        <w:t xml:space="preserve"> výrazne ukázalo  počas  viac  ako  štvormesačnej práceneschopnosti  </w:t>
      </w:r>
      <w:r w:rsidR="0058460E">
        <w:t>p.</w:t>
      </w:r>
      <w:r>
        <w:t xml:space="preserve">  Andrei Benkovej, čo  negatívne  ovplyvnilo  plnenie</w:t>
      </w:r>
      <w:r w:rsidR="0058460E">
        <w:t xml:space="preserve">. Stav, kedy je </w:t>
      </w:r>
      <w:r w:rsidR="0058460E">
        <w:rPr>
          <w:rFonts w:eastAsia="Times New Roman"/>
          <w:sz w:val="24"/>
          <w:szCs w:val="24"/>
          <w:lang w:eastAsia="sk-SK"/>
        </w:rPr>
        <w:t xml:space="preserve">zamestnankyňa </w:t>
      </w:r>
      <w:r>
        <w:rPr>
          <w:rFonts w:eastAsia="Times New Roman"/>
          <w:sz w:val="24"/>
          <w:szCs w:val="24"/>
          <w:lang w:eastAsia="sk-SK"/>
        </w:rPr>
        <w:t>napriek</w:t>
      </w:r>
      <w:r w:rsidRPr="00272DE8">
        <w:rPr>
          <w:rFonts w:eastAsia="Times New Roman"/>
          <w:sz w:val="24"/>
          <w:szCs w:val="24"/>
          <w:lang w:eastAsia="sk-SK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 xml:space="preserve">dosiahnutému II. stupňu vysokoškolského vzdelania </w:t>
      </w:r>
      <w:r w:rsidR="0058460E">
        <w:rPr>
          <w:rFonts w:eastAsia="Times New Roman"/>
          <w:sz w:val="24"/>
          <w:szCs w:val="24"/>
          <w:lang w:eastAsia="sk-SK"/>
        </w:rPr>
        <w:t xml:space="preserve">zaradená </w:t>
      </w:r>
      <w:r w:rsidRPr="00272DE8">
        <w:rPr>
          <w:rFonts w:eastAsia="Times New Roman"/>
          <w:sz w:val="24"/>
          <w:szCs w:val="24"/>
          <w:lang w:eastAsia="sk-SK"/>
        </w:rPr>
        <w:t>v</w:t>
      </w:r>
      <w:r>
        <w:rPr>
          <w:rFonts w:eastAsia="Times New Roman"/>
          <w:sz w:val="24"/>
          <w:szCs w:val="24"/>
          <w:lang w:eastAsia="sk-SK"/>
        </w:rPr>
        <w:t> nezodpovedajúcej</w:t>
      </w:r>
      <w:r w:rsidRPr="00272DE8">
        <w:rPr>
          <w:rFonts w:eastAsia="Times New Roman"/>
          <w:sz w:val="24"/>
          <w:szCs w:val="24"/>
          <w:lang w:eastAsia="sk-SK"/>
        </w:rPr>
        <w:t xml:space="preserve"> platovej triede 2 (hlavný referent)</w:t>
      </w:r>
      <w:r w:rsidR="0058460E">
        <w:rPr>
          <w:rFonts w:eastAsia="Times New Roman"/>
          <w:sz w:val="24"/>
          <w:szCs w:val="24"/>
          <w:lang w:eastAsia="sk-SK"/>
        </w:rPr>
        <w:t xml:space="preserve"> sa nepodarilo zmeniť ani v tomto roku a považujeme ho za dehonestujúci</w:t>
      </w:r>
      <w:r w:rsidRPr="00272DE8">
        <w:rPr>
          <w:rFonts w:eastAsia="Times New Roman"/>
          <w:sz w:val="24"/>
          <w:szCs w:val="24"/>
          <w:lang w:eastAsia="sk-SK"/>
        </w:rPr>
        <w:t xml:space="preserve">.   </w:t>
      </w:r>
    </w:p>
    <w:p w:rsidR="001172F7" w:rsidRPr="004E4EE2" w:rsidRDefault="001172F7" w:rsidP="001172F7">
      <w:pPr>
        <w:spacing w:line="360" w:lineRule="auto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Na pracovných činnostiach sa spolu podieľalo </w:t>
      </w:r>
      <w:r w:rsidR="002B1C63">
        <w:rPr>
          <w:rFonts w:eastAsia="Times New Roman"/>
          <w:sz w:val="24"/>
          <w:szCs w:val="24"/>
          <w:lang w:eastAsia="sk-SK"/>
        </w:rPr>
        <w:t>27</w:t>
      </w:r>
      <w:r>
        <w:rPr>
          <w:rFonts w:eastAsia="Times New Roman"/>
          <w:sz w:val="24"/>
          <w:szCs w:val="24"/>
          <w:lang w:eastAsia="sk-SK"/>
        </w:rPr>
        <w:t xml:space="preserve"> zamestnancov, ktorí odpracovali 5</w:t>
      </w:r>
      <w:r w:rsidR="0058460E">
        <w:rPr>
          <w:rFonts w:eastAsia="Times New Roman"/>
          <w:sz w:val="24"/>
          <w:szCs w:val="24"/>
          <w:lang w:eastAsia="sk-SK"/>
        </w:rPr>
        <w:t>212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507020">
        <w:rPr>
          <w:rFonts w:eastAsia="Times New Roman"/>
          <w:bCs/>
          <w:sz w:val="24"/>
          <w:szCs w:val="24"/>
          <w:lang w:eastAsia="sk-SK"/>
        </w:rPr>
        <w:t>pracovných</w:t>
      </w:r>
      <w:r w:rsidRPr="006C6316">
        <w:rPr>
          <w:rFonts w:eastAsia="Times New Roman"/>
          <w:sz w:val="24"/>
          <w:szCs w:val="24"/>
          <w:lang w:eastAsia="sk-SK"/>
        </w:rPr>
        <w:t xml:space="preserve"> dní. </w:t>
      </w:r>
    </w:p>
    <w:p w:rsidR="00C0031E" w:rsidRDefault="001172F7" w:rsidP="0058460E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58460E" w:rsidRDefault="0058460E" w:rsidP="0058460E">
      <w:pPr>
        <w:pStyle w:val="Normlnywebov"/>
        <w:spacing w:line="360" w:lineRule="auto"/>
        <w:jc w:val="both"/>
      </w:pPr>
      <w:r>
        <w:rPr>
          <w:rStyle w:val="Siln"/>
        </w:rPr>
        <w:t>2. Predarchívna starostlivosť na úseku archívov a archívnych dokumentov</w:t>
      </w:r>
    </w:p>
    <w:p w:rsidR="0058460E" w:rsidRDefault="0058460E" w:rsidP="0058460E">
      <w:pPr>
        <w:pStyle w:val="Normlnywebov"/>
        <w:spacing w:after="0" w:afterAutospacing="0" w:line="360" w:lineRule="auto"/>
        <w:ind w:firstLine="708"/>
        <w:jc w:val="both"/>
      </w:pPr>
      <w:r>
        <w:t xml:space="preserve">Činnosť na úseku predarchívnej starostlivosti bola zameraná na schvaľovanie smerníc na správu registratúry subjektov v územnej pôsobnosti štátneho archívu, na prípravu rozhodnutí týkajúcich  sa vyraďovacieho konania, schvaľovanie archívnych a bádateľských poriadkov, vedenie evidencie pôvodcov, vedenie spisov o fonde, vykonávanie prieskumov a kontrol v rámci výkonu štátneho odborného dozoru, poskytovanie konzultácií a poradenstva. </w:t>
      </w:r>
    </w:p>
    <w:p w:rsidR="0058460E" w:rsidRDefault="0058460E" w:rsidP="0058460E">
      <w:pPr>
        <w:pStyle w:val="Normlnywebov"/>
        <w:spacing w:after="0" w:afterAutospacing="0" w:line="360" w:lineRule="auto"/>
        <w:ind w:firstLine="708"/>
        <w:jc w:val="both"/>
      </w:pPr>
      <w:r>
        <w:t>Štátny archív v Bratislave mal v roku 2018 spolu 1218 pôvodcov registratúry. V roku 2018 bolo úseku predarchívnej starostlivosti predložených 73 návrhov registratúrnych poriadkov a plánov, návrhov na vyradenie 567 a 3 návrhy bádateľského a archívneho poriadku. Cez úsek predarchívnej starostlivosti bolo prevzatých 47,03 bežných metrov archívnych dokumentov.</w:t>
      </w:r>
    </w:p>
    <w:p w:rsidR="0058460E" w:rsidRPr="0058460E" w:rsidRDefault="0058460E" w:rsidP="002B1C63">
      <w:pPr>
        <w:pStyle w:val="Normlnywebov"/>
        <w:spacing w:after="0" w:afterAutospacing="0" w:line="360" w:lineRule="auto"/>
        <w:ind w:firstLine="708"/>
        <w:jc w:val="both"/>
      </w:pPr>
      <w:r>
        <w:lastRenderedPageBreak/>
        <w:t xml:space="preserve">V roku 2018 mal štátny archív naplánovaných 20 kontrol. </w:t>
      </w:r>
      <w:r w:rsidRPr="00712DBF">
        <w:t>Všetky nap</w:t>
      </w:r>
      <w:r>
        <w:t xml:space="preserve">lánované kontroly boli vykonané. Namiesto plánovanej kontroly v spoločnosti </w:t>
      </w:r>
      <w:proofErr w:type="spellStart"/>
      <w:r>
        <w:t>Mondelez</w:t>
      </w:r>
      <w:proofErr w:type="spellEnd"/>
      <w:r>
        <w:t xml:space="preserve"> Slovakia Holding a. s. štátny archív vykonal kontrolu v jej dcérskej spoločnosti </w:t>
      </w:r>
      <w:proofErr w:type="spellStart"/>
      <w:r w:rsidRPr="00C52FC5">
        <w:t>Mondelez</w:t>
      </w:r>
      <w:proofErr w:type="spellEnd"/>
      <w:r w:rsidRPr="00C52FC5">
        <w:t xml:space="preserve"> SR </w:t>
      </w:r>
      <w:proofErr w:type="spellStart"/>
      <w:r w:rsidRPr="00C52FC5">
        <w:t>Production</w:t>
      </w:r>
      <w:proofErr w:type="spellEnd"/>
      <w:r w:rsidRPr="00C52FC5">
        <w:t xml:space="preserve"> s.r.o.</w:t>
      </w:r>
      <w:r>
        <w:t xml:space="preserve"> a to na základe zistenia, že táto spoločnosť v dôsledku reorgani</w:t>
      </w:r>
      <w:r w:rsidR="002B1C63">
        <w:t xml:space="preserve">zácie prevzala výrobnú činnosť. </w:t>
      </w:r>
      <w:r>
        <w:t>Pracovníci tohto úseku sa aktívne podieľali na vedecko-výskumnej, publikačnej i osvetovej činnosti archívu.</w:t>
      </w:r>
    </w:p>
    <w:p w:rsidR="000A345B" w:rsidRDefault="00C0031E" w:rsidP="00075136">
      <w:pPr>
        <w:spacing w:line="360" w:lineRule="auto"/>
        <w:ind w:firstLine="0"/>
        <w:jc w:val="both"/>
      </w:pPr>
      <w:r>
        <w:t xml:space="preserve">                   </w:t>
      </w:r>
    </w:p>
    <w:p w:rsidR="000A345B" w:rsidRDefault="00FE3941" w:rsidP="00FE3941">
      <w:pPr>
        <w:spacing w:line="360" w:lineRule="auto"/>
        <w:ind w:left="568" w:hanging="568"/>
        <w:jc w:val="both"/>
        <w:rPr>
          <w:b/>
        </w:rPr>
      </w:pPr>
      <w:r>
        <w:rPr>
          <w:b/>
        </w:rPr>
        <w:t xml:space="preserve">3. </w:t>
      </w:r>
      <w:r w:rsidR="000A345B" w:rsidRPr="00FE3941">
        <w:rPr>
          <w:b/>
        </w:rPr>
        <w:t>Evidencia archívneho dedičstva</w:t>
      </w:r>
    </w:p>
    <w:p w:rsidR="002B1C63" w:rsidRPr="00FE3941" w:rsidRDefault="002B1C63" w:rsidP="00FE3941">
      <w:pPr>
        <w:spacing w:line="360" w:lineRule="auto"/>
        <w:ind w:left="568" w:hanging="568"/>
        <w:jc w:val="both"/>
        <w:rPr>
          <w:b/>
        </w:rPr>
      </w:pPr>
    </w:p>
    <w:p w:rsidR="00EC726D" w:rsidRDefault="006B47EE" w:rsidP="002B1C63">
      <w:pPr>
        <w:spacing w:line="360" w:lineRule="auto"/>
        <w:ind w:firstLine="568"/>
        <w:jc w:val="both"/>
      </w:pPr>
      <w:r>
        <w:t>V roku 2018</w:t>
      </w:r>
      <w:r w:rsidR="00EC726D">
        <w:t xml:space="preserve"> bolo v Štátnom archíve v Bratislave zaevidovaných </w:t>
      </w:r>
      <w:r w:rsidR="00FE3941">
        <w:t>44</w:t>
      </w:r>
      <w:r w:rsidR="00EC726D">
        <w:t xml:space="preserve"> nových prírastkov archívnych dokumentov</w:t>
      </w:r>
      <w:r>
        <w:t xml:space="preserve"> </w:t>
      </w:r>
      <w:r w:rsidR="00FE3941">
        <w:t xml:space="preserve"> v celkovom</w:t>
      </w:r>
      <w:r w:rsidR="00EC726D">
        <w:t xml:space="preserve"> rozsah</w:t>
      </w:r>
      <w:r w:rsidR="00FE3941">
        <w:t>u</w:t>
      </w:r>
      <w:r w:rsidR="00EC726D">
        <w:t xml:space="preserve"> prírastkov </w:t>
      </w:r>
      <w:r w:rsidR="00FE3941">
        <w:t>122,3</w:t>
      </w:r>
      <w:r w:rsidR="00EC726D">
        <w:t xml:space="preserve"> </w:t>
      </w:r>
      <w:proofErr w:type="spellStart"/>
      <w:r w:rsidR="00EC726D">
        <w:t>bm</w:t>
      </w:r>
      <w:proofErr w:type="spellEnd"/>
      <w:r w:rsidR="00EC726D">
        <w:t>.</w:t>
      </w:r>
      <w:r w:rsidR="00A341E4">
        <w:t xml:space="preserve"> Väčšinu nových prírastkov predstavujú dokumenty vzniknuté z činnosti </w:t>
      </w:r>
      <w:r w:rsidR="00FE3941">
        <w:t xml:space="preserve">obecných úradov, daňových úradov, </w:t>
      </w:r>
      <w:r w:rsidR="00A341E4">
        <w:t>finančných a pois</w:t>
      </w:r>
      <w:r w:rsidR="00FE3941">
        <w:t xml:space="preserve">ťovacích inštitúcií vzniknutých, </w:t>
      </w:r>
      <w:r>
        <w:t> kúpeľov a zdravotníckych inštitúcií</w:t>
      </w:r>
      <w:r w:rsidR="00826519">
        <w:t xml:space="preserve">. </w:t>
      </w:r>
    </w:p>
    <w:p w:rsidR="00B832FA" w:rsidRDefault="00B832FA" w:rsidP="00FE3941">
      <w:pPr>
        <w:spacing w:line="360" w:lineRule="auto"/>
        <w:ind w:firstLine="0"/>
        <w:jc w:val="both"/>
      </w:pPr>
      <w:r>
        <w:t xml:space="preserve">Celkovo uchováva Štátny archív v Bratislave </w:t>
      </w:r>
      <w:r w:rsidR="002B1C63">
        <w:t>13,</w:t>
      </w:r>
      <w:r w:rsidR="00FE3941">
        <w:t xml:space="preserve">229 </w:t>
      </w:r>
      <w:proofErr w:type="spellStart"/>
      <w:r w:rsidR="00FE3941">
        <w:t>bm</w:t>
      </w:r>
      <w:proofErr w:type="spellEnd"/>
      <w:r>
        <w:t xml:space="preserve"> archívnych dokumentov</w:t>
      </w:r>
      <w:r w:rsidR="00FE3941">
        <w:t xml:space="preserve"> v 2912tich archívnych súboroch</w:t>
      </w:r>
      <w:r w:rsidR="006B47EE">
        <w:t>.</w:t>
      </w:r>
      <w:r>
        <w:t xml:space="preserve"> </w:t>
      </w:r>
      <w:r w:rsidR="00FE3941">
        <w:t xml:space="preserve">Vnútorným vyraďovaním bol zaznamenaný úbytok v rozsahu 27 </w:t>
      </w:r>
      <w:proofErr w:type="spellStart"/>
      <w:r w:rsidR="00FE3941">
        <w:t>bm</w:t>
      </w:r>
      <w:proofErr w:type="spellEnd"/>
      <w:r w:rsidR="00FE3941">
        <w:t>.</w:t>
      </w:r>
    </w:p>
    <w:p w:rsidR="00FE3941" w:rsidRDefault="00FE3941" w:rsidP="00FE3941">
      <w:pPr>
        <w:spacing w:line="360" w:lineRule="auto"/>
        <w:ind w:firstLine="0"/>
        <w:jc w:val="both"/>
      </w:pPr>
    </w:p>
    <w:p w:rsidR="00FE3941" w:rsidRPr="00FE3941" w:rsidRDefault="00FE3941" w:rsidP="00FE3941">
      <w:pPr>
        <w:pStyle w:val="Normlnywebov"/>
        <w:spacing w:line="360" w:lineRule="auto"/>
        <w:jc w:val="both"/>
        <w:rPr>
          <w:b/>
        </w:rPr>
      </w:pPr>
      <w:r w:rsidRPr="00FE3941">
        <w:rPr>
          <w:b/>
        </w:rPr>
        <w:t xml:space="preserve">4. </w:t>
      </w:r>
      <w:r w:rsidRPr="002B1C63">
        <w:rPr>
          <w:rStyle w:val="Siln"/>
        </w:rPr>
        <w:t>Ochrana archívnych dokumentov</w:t>
      </w:r>
      <w:r w:rsidRPr="00FE3941">
        <w:rPr>
          <w:rStyle w:val="Siln"/>
          <w:b w:val="0"/>
        </w:rPr>
        <w:t xml:space="preserve"> </w:t>
      </w:r>
    </w:p>
    <w:p w:rsidR="004440ED" w:rsidRDefault="00FE3941" w:rsidP="00FE3941">
      <w:pPr>
        <w:pStyle w:val="Normlnywebov"/>
        <w:spacing w:line="360" w:lineRule="auto"/>
        <w:ind w:firstLine="708"/>
        <w:jc w:val="both"/>
      </w:pPr>
      <w:r>
        <w:t xml:space="preserve">Veľký časový rozsah bol vyčlenený aj pre oblasť ochrany archívnych dokumentov, konkrétne 801 pracovných dní. Tieto dni boli venované </w:t>
      </w:r>
      <w:proofErr w:type="spellStart"/>
      <w:r>
        <w:t>zaškatuľovaniu</w:t>
      </w:r>
      <w:proofErr w:type="spellEnd"/>
      <w:r>
        <w:t xml:space="preserve">, resp. </w:t>
      </w:r>
      <w:proofErr w:type="spellStart"/>
      <w:r>
        <w:t>preškatuľovaniu</w:t>
      </w:r>
      <w:proofErr w:type="spellEnd"/>
      <w:r>
        <w:t xml:space="preserve"> archívnych súborov. Zdigitalizované boli nasledovné fondy, resp. zbierky, či ich časti: Župa Bratislavská I., </w:t>
      </w:r>
      <w:proofErr w:type="spellStart"/>
      <w:r>
        <w:t>Nobilitáriá</w:t>
      </w:r>
      <w:proofErr w:type="spellEnd"/>
      <w:r>
        <w:t xml:space="preserve"> (16. – 19. stor.), Okresný ľudový súd v Bratislave (1945 – 1947)   a pre účely evidencie pečatí a pečatidiel boli nafotené pečate a pečatidlá z viacerých fondov.</w:t>
      </w:r>
    </w:p>
    <w:p w:rsidR="004440ED" w:rsidRDefault="00FE3941" w:rsidP="00FE3941">
      <w:pPr>
        <w:spacing w:line="360" w:lineRule="auto"/>
        <w:ind w:firstLine="0"/>
        <w:jc w:val="both"/>
        <w:rPr>
          <w:b/>
        </w:rPr>
      </w:pPr>
      <w:r>
        <w:rPr>
          <w:b/>
        </w:rPr>
        <w:t xml:space="preserve">5. </w:t>
      </w:r>
      <w:r w:rsidR="008D5DA1" w:rsidRPr="00FE3941">
        <w:rPr>
          <w:b/>
        </w:rPr>
        <w:t>Spracúvanie a s</w:t>
      </w:r>
      <w:r w:rsidR="004440ED" w:rsidRPr="00FE3941">
        <w:rPr>
          <w:b/>
        </w:rPr>
        <w:t>príst</w:t>
      </w:r>
      <w:r w:rsidR="002B1C63">
        <w:rPr>
          <w:b/>
        </w:rPr>
        <w:t>upňovanie archívnych dokumentov</w:t>
      </w:r>
    </w:p>
    <w:p w:rsidR="002B1C63" w:rsidRPr="00FE3941" w:rsidRDefault="002B1C63" w:rsidP="00FE3941">
      <w:pPr>
        <w:spacing w:line="360" w:lineRule="auto"/>
        <w:ind w:firstLine="0"/>
        <w:jc w:val="both"/>
        <w:rPr>
          <w:b/>
        </w:rPr>
      </w:pPr>
    </w:p>
    <w:p w:rsidR="00DB7B0C" w:rsidRDefault="00D01103" w:rsidP="002B1C63">
      <w:pPr>
        <w:spacing w:line="360" w:lineRule="auto"/>
        <w:ind w:firstLine="708"/>
        <w:jc w:val="both"/>
      </w:pPr>
      <w:r>
        <w:t xml:space="preserve">Vo vykazovanom roku bolo celkovo spracovaných </w:t>
      </w:r>
      <w:r w:rsidR="00DB7B0C">
        <w:t>103,7</w:t>
      </w:r>
      <w:r>
        <w:t xml:space="preserve"> </w:t>
      </w:r>
      <w:proofErr w:type="spellStart"/>
      <w:r>
        <w:t>bm</w:t>
      </w:r>
      <w:proofErr w:type="spellEnd"/>
      <w:r>
        <w:t xml:space="preserve"> archívnych dokumentov. Archívne dokumenty spred roku 1918 boli </w:t>
      </w:r>
      <w:r w:rsidR="00DB7B0C">
        <w:t xml:space="preserve">oddelením spracúvania archívnych dokumentov </w:t>
      </w:r>
      <w:r w:rsidR="00561D29">
        <w:t xml:space="preserve">roztriedené v množstve 3,6 </w:t>
      </w:r>
      <w:proofErr w:type="spellStart"/>
      <w:r w:rsidR="00561D29">
        <w:t>bm</w:t>
      </w:r>
      <w:proofErr w:type="spellEnd"/>
      <w:r w:rsidR="00561D29">
        <w:t xml:space="preserve">, </w:t>
      </w:r>
      <w:r w:rsidR="006D7B57">
        <w:t xml:space="preserve">usporiadané v množstve 2,04 </w:t>
      </w:r>
      <w:proofErr w:type="spellStart"/>
      <w:r w:rsidR="006D7B57">
        <w:t>bm</w:t>
      </w:r>
      <w:proofErr w:type="spellEnd"/>
      <w:r w:rsidR="006D7B57">
        <w:t>, katalogizované v množstve 1,95</w:t>
      </w:r>
      <w:r>
        <w:t xml:space="preserve"> </w:t>
      </w:r>
      <w:proofErr w:type="spellStart"/>
      <w:r>
        <w:t>bm</w:t>
      </w:r>
      <w:proofErr w:type="spellEnd"/>
      <w:r>
        <w:t xml:space="preserve"> a</w:t>
      </w:r>
      <w:r w:rsidR="006D7B57">
        <w:t> inventarizované v množstve 2,88</w:t>
      </w:r>
      <w:r>
        <w:t xml:space="preserve"> </w:t>
      </w:r>
      <w:proofErr w:type="spellStart"/>
      <w:r>
        <w:t>bm</w:t>
      </w:r>
      <w:proofErr w:type="spellEnd"/>
      <w:r>
        <w:t>. Archívne dokumenty po roku 1918 boli</w:t>
      </w:r>
      <w:r w:rsidR="00561D29">
        <w:t xml:space="preserve"> </w:t>
      </w:r>
      <w:r>
        <w:t xml:space="preserve">usporiadané v množstve </w:t>
      </w:r>
      <w:r w:rsidR="006D7B57">
        <w:t>18</w:t>
      </w:r>
      <w:r>
        <w:t xml:space="preserve"> </w:t>
      </w:r>
      <w:proofErr w:type="spellStart"/>
      <w:r>
        <w:t>bm</w:t>
      </w:r>
      <w:proofErr w:type="spellEnd"/>
      <w:r>
        <w:t xml:space="preserve">, inventarizované v množstve </w:t>
      </w:r>
      <w:r w:rsidR="006D7B57">
        <w:t>2</w:t>
      </w:r>
      <w:r w:rsidR="00051926">
        <w:t>,</w:t>
      </w:r>
      <w:r w:rsidR="006D7B57">
        <w:t>0</w:t>
      </w:r>
      <w:r w:rsidR="00051926">
        <w:t>4</w:t>
      </w:r>
      <w:r>
        <w:t xml:space="preserve"> </w:t>
      </w:r>
      <w:proofErr w:type="spellStart"/>
      <w:r>
        <w:t>bm</w:t>
      </w:r>
      <w:proofErr w:type="spellEnd"/>
      <w:r>
        <w:t xml:space="preserve"> a vyhotovenie registrov ako archívnej pomôcky pre </w:t>
      </w:r>
      <w:r w:rsidR="006D7B57">
        <w:t>18</w:t>
      </w:r>
      <w:r>
        <w:t xml:space="preserve"> </w:t>
      </w:r>
      <w:proofErr w:type="spellStart"/>
      <w:r>
        <w:t>bm</w:t>
      </w:r>
      <w:proofErr w:type="spellEnd"/>
      <w:r>
        <w:t xml:space="preserve"> archívnych dokumentov. Počas roka bolo oddelením spracúvania archívnych dokum</w:t>
      </w:r>
      <w:r w:rsidR="006D7B57">
        <w:t>entov vyhotovených 20</w:t>
      </w:r>
      <w:r>
        <w:t xml:space="preserve"> opisov archívnych súborov podľa medzinárodného štandardu ISAD (G).</w:t>
      </w:r>
      <w:r w:rsidR="00DB7B0C">
        <w:t xml:space="preserve"> V Archíve Modra, pri celkovom množstve 4698 </w:t>
      </w:r>
      <w:proofErr w:type="spellStart"/>
      <w:r w:rsidR="00DB7B0C">
        <w:t>bm</w:t>
      </w:r>
      <w:proofErr w:type="spellEnd"/>
      <w:r w:rsidR="00DB7B0C">
        <w:t xml:space="preserve"> už nie sú žiadne nespracované archívne dokumenty  a len roztriedených je 107 </w:t>
      </w:r>
      <w:proofErr w:type="spellStart"/>
      <w:r w:rsidR="00DB7B0C">
        <w:t>bm</w:t>
      </w:r>
      <w:proofErr w:type="spellEnd"/>
      <w:r w:rsidR="00DB7B0C">
        <w:t xml:space="preserve">, čo predstavuje 2,3 % všetkých archívnych dokumentov. Vyššej </w:t>
      </w:r>
      <w:proofErr w:type="spellStart"/>
      <w:r w:rsidR="00DB7B0C">
        <w:t>spracovanosti</w:t>
      </w:r>
      <w:proofErr w:type="spellEnd"/>
      <w:r w:rsidR="00DB7B0C">
        <w:t xml:space="preserve"> bráni nedostatočné personálne obsadenie pracoviska a podiel na nižšej </w:t>
      </w:r>
      <w:proofErr w:type="spellStart"/>
      <w:r w:rsidR="00DB7B0C">
        <w:t>spracovanosti</w:t>
      </w:r>
      <w:proofErr w:type="spellEnd"/>
      <w:r w:rsidR="00DB7B0C">
        <w:t xml:space="preserve"> oproti plánu má odchod zamestnancov, ako i poverenie inými úlohami.</w:t>
      </w:r>
    </w:p>
    <w:p w:rsidR="00826519" w:rsidRDefault="00826519" w:rsidP="00FE3941">
      <w:pPr>
        <w:spacing w:line="360" w:lineRule="auto"/>
        <w:ind w:firstLine="0"/>
        <w:jc w:val="both"/>
      </w:pPr>
    </w:p>
    <w:p w:rsidR="00DB7B0C" w:rsidRDefault="00DB7B0C" w:rsidP="00FE3941">
      <w:pPr>
        <w:spacing w:line="360" w:lineRule="auto"/>
        <w:ind w:firstLine="0"/>
        <w:jc w:val="both"/>
        <w:rPr>
          <w:b/>
        </w:rPr>
      </w:pPr>
      <w:r w:rsidRPr="00DB7B0C">
        <w:rPr>
          <w:b/>
        </w:rPr>
        <w:t>6. Prístup k archívnym dokumentom</w:t>
      </w:r>
    </w:p>
    <w:p w:rsidR="002B1C63" w:rsidRPr="00DB7B0C" w:rsidRDefault="002B1C63" w:rsidP="00FE3941">
      <w:pPr>
        <w:spacing w:line="360" w:lineRule="auto"/>
        <w:ind w:firstLine="0"/>
        <w:jc w:val="both"/>
        <w:rPr>
          <w:b/>
        </w:rPr>
      </w:pPr>
    </w:p>
    <w:p w:rsidR="00DB7B0C" w:rsidRDefault="00DB7B0C" w:rsidP="002B1C63">
      <w:pPr>
        <w:spacing w:line="360" w:lineRule="auto"/>
        <w:ind w:firstLine="708"/>
        <w:jc w:val="both"/>
      </w:pPr>
      <w:r w:rsidRPr="00DB7B0C">
        <w:t xml:space="preserve">V roku 2018 sa podieľali na prístupe k archívnym dokumentom zamestnanci oddelenia služieb verejnosti štátneho archívu v rozsahu </w:t>
      </w:r>
      <w:r>
        <w:t>1607</w:t>
      </w:r>
      <w:r w:rsidRPr="00DB7B0C">
        <w:t xml:space="preserve"> pracovných dní</w:t>
      </w:r>
      <w:r>
        <w:t>, čo je raz toľko ako v roku uplynulom</w:t>
      </w:r>
      <w:r w:rsidRPr="00DB7B0C">
        <w:t>. Uvedený počet dní zahŕňa nielen práce v </w:t>
      </w:r>
      <w:proofErr w:type="spellStart"/>
      <w:r w:rsidRPr="00DB7B0C">
        <w:t>bádateľni</w:t>
      </w:r>
      <w:proofErr w:type="spellEnd"/>
      <w:r w:rsidRPr="00DB7B0C">
        <w:t xml:space="preserve">, ale i vybavovanie správnej agendy, vyhotovovanie rešerší a pomocné práce. V roku 2018 zaznamenal Štátny archív v Bratislave </w:t>
      </w:r>
      <w:r>
        <w:t>546</w:t>
      </w:r>
      <w:r w:rsidRPr="00DB7B0C">
        <w:t xml:space="preserve"> bádateľov a 1</w:t>
      </w:r>
      <w:r>
        <w:t>406</w:t>
      </w:r>
      <w:r w:rsidRPr="00DB7B0C">
        <w:t xml:space="preserve"> bádateľských návštev.  V správnej agende bolo predložených </w:t>
      </w:r>
      <w:r>
        <w:t>1461</w:t>
      </w:r>
      <w:r w:rsidRPr="00DB7B0C">
        <w:t xml:space="preserve"> žiadostí, vydaných </w:t>
      </w:r>
      <w:r>
        <w:t>1731</w:t>
      </w:r>
      <w:r w:rsidRPr="00DB7B0C">
        <w:t xml:space="preserve"> výpisov, odpisov, potvrdení a kópií archívnych dokumentov. V priebehu roka sa vybralo za všetky služby archívu </w:t>
      </w:r>
      <w:r w:rsidR="00202B63">
        <w:t>5431,7€</w:t>
      </w:r>
      <w:r w:rsidRPr="00DB7B0C">
        <w:t xml:space="preserve">.  </w:t>
      </w:r>
    </w:p>
    <w:p w:rsidR="008A2BA7" w:rsidRDefault="008A2BA7" w:rsidP="00DB1BD9">
      <w:pPr>
        <w:spacing w:line="360" w:lineRule="auto"/>
        <w:ind w:firstLine="0"/>
        <w:jc w:val="both"/>
      </w:pPr>
    </w:p>
    <w:p w:rsidR="008A2BA7" w:rsidRDefault="002B1C63" w:rsidP="002B1C63">
      <w:pPr>
        <w:spacing w:line="360" w:lineRule="auto"/>
        <w:ind w:left="568" w:hanging="568"/>
        <w:jc w:val="both"/>
        <w:rPr>
          <w:b/>
        </w:rPr>
      </w:pPr>
      <w:r>
        <w:rPr>
          <w:b/>
        </w:rPr>
        <w:t xml:space="preserve">7. </w:t>
      </w:r>
      <w:r w:rsidR="008A2BA7" w:rsidRPr="002B1C63">
        <w:rPr>
          <w:b/>
        </w:rPr>
        <w:t>Výskumná, publikačná a kultúrno-osvetová činnosť</w:t>
      </w:r>
    </w:p>
    <w:p w:rsidR="002B1C63" w:rsidRPr="002B1C63" w:rsidRDefault="002B1C63" w:rsidP="002B1C63">
      <w:pPr>
        <w:spacing w:line="360" w:lineRule="auto"/>
        <w:ind w:left="568" w:hanging="568"/>
        <w:jc w:val="both"/>
        <w:rPr>
          <w:b/>
        </w:rPr>
      </w:pPr>
    </w:p>
    <w:p w:rsidR="00947EC7" w:rsidRDefault="00DB1BD9" w:rsidP="002B1C63">
      <w:pPr>
        <w:spacing w:line="360" w:lineRule="auto"/>
        <w:ind w:firstLine="568"/>
        <w:jc w:val="both"/>
      </w:pPr>
      <w:r>
        <w:t>V rámci vykazovane</w:t>
      </w:r>
      <w:r w:rsidR="00202B63">
        <w:t>j kapitoly venovali najviac dní</w:t>
      </w:r>
      <w:r>
        <w:t xml:space="preserve"> pracovníci </w:t>
      </w:r>
      <w:r w:rsidR="00947EC7">
        <w:t>ústavnej</w:t>
      </w:r>
      <w:r>
        <w:t xml:space="preserve"> výskumnej úlohe</w:t>
      </w:r>
      <w:r w:rsidR="00947EC7">
        <w:t xml:space="preserve"> – vyhotoveniu vedeckej kritickej edície dokumentov k vzniku ČSR. Pri tejto výskumnej úlohe zabezpečovali naši pracovníci metodiku </w:t>
      </w:r>
      <w:proofErr w:type="spellStart"/>
      <w:r w:rsidR="00947EC7">
        <w:t>edovania</w:t>
      </w:r>
      <w:proofErr w:type="spellEnd"/>
      <w:r w:rsidR="00947EC7">
        <w:t xml:space="preserve"> dokumentov, výber dokumentov a ich kritické spracovanie. V spolupráci s pracovníkmi Archívu Modra, Štátneho archívu v Košiciach a jeho pracoviskami pripravili edíciu 260 archívnych dokumentov, ktoré vypovedajú o pomeroch v čase vzniku a prvého roku etablovania sa ČSR. </w:t>
      </w:r>
      <w:r>
        <w:t xml:space="preserve"> </w:t>
      </w:r>
    </w:p>
    <w:p w:rsidR="008A2BA7" w:rsidRDefault="00202B63" w:rsidP="00DB7B0C">
      <w:pPr>
        <w:spacing w:line="360" w:lineRule="auto"/>
        <w:ind w:firstLine="0"/>
        <w:jc w:val="both"/>
      </w:pPr>
      <w:r>
        <w:t xml:space="preserve">Ďalšie pracovné dni </w:t>
      </w:r>
      <w:r w:rsidR="00947EC7">
        <w:t>venovali pracovníci príprave podkladov pre výstavu Na ceste k slovenskej štátnosti</w:t>
      </w:r>
      <w:r w:rsidR="00A248D1">
        <w:t xml:space="preserve"> a</w:t>
      </w:r>
      <w:r w:rsidR="00947EC7">
        <w:t xml:space="preserve"> pre výstavu </w:t>
      </w:r>
      <w:proofErr w:type="spellStart"/>
      <w:r w:rsidR="00947EC7">
        <w:t>Pálffyovci</w:t>
      </w:r>
      <w:proofErr w:type="spellEnd"/>
      <w:r w:rsidR="00947EC7">
        <w:t xml:space="preserve"> a rok 1918, ktorá sa uskutočnila v</w:t>
      </w:r>
      <w:r>
        <w:t> </w:t>
      </w:r>
      <w:r w:rsidR="00947EC7">
        <w:t>Malackách</w:t>
      </w:r>
      <w:r>
        <w:t>,</w:t>
      </w:r>
      <w:r w:rsidR="00947EC7">
        <w:t xml:space="preserve"> a ktorej spoluorganizátorom bol Štátny archív v</w:t>
      </w:r>
      <w:r w:rsidR="00A248D1">
        <w:t xml:space="preserve"> Bratislave. </w:t>
      </w:r>
      <w:r>
        <w:t>Zamestnanci sa výrazne podieľali</w:t>
      </w:r>
      <w:r w:rsidR="00A248D1">
        <w:t xml:space="preserve"> na odborných konferenciách k</w:t>
      </w:r>
      <w:r w:rsidR="00DB1BD9">
        <w:t xml:space="preserve"> výročiam rokov 1918, </w:t>
      </w:r>
      <w:r w:rsidR="00A248D1">
        <w:t xml:space="preserve">1968 a 1993, predovšetkým na medzinárodnej konferencii </w:t>
      </w:r>
      <w:r w:rsidR="00A248D1" w:rsidRPr="00A248D1">
        <w:t>Republika Česko-Slovensko. Od monarchie k vlastnému štátu. Ilúzie verzus realita</w:t>
      </w:r>
      <w:r w:rsidR="00A248D1">
        <w:t xml:space="preserve">, ktorú Štátny archív v Bratislave organizoval v spolupráci s Ústavom politických vied SAV. </w:t>
      </w:r>
      <w:r w:rsidR="00DB1BD9">
        <w:t>Z</w:t>
      </w:r>
      <w:r w:rsidR="00A248D1">
        <w:t>vyšok času venovali zamestnanci</w:t>
      </w:r>
      <w:r w:rsidR="00DB1BD9">
        <w:t xml:space="preserve"> individuálnej výskumnej činnosti tematicky spojenej so spracovávaným archívnym súborom</w:t>
      </w:r>
      <w:r w:rsidR="00A248D1">
        <w:t xml:space="preserve"> a príprave vedeckej kritickej edície stredovekých listín</w:t>
      </w:r>
      <w:r w:rsidR="00DB1BD9">
        <w:t xml:space="preserve">. Z tejto práce vyplývala aj účasť zamestnancov na odborných seminároch a konferenciách, kde predniesli získané poznatky. </w:t>
      </w:r>
      <w:r w:rsidR="00136B8A">
        <w:t>Ako výsledok svojej odbornej činnosti publikovali pracovníci 1</w:t>
      </w:r>
      <w:r w:rsidR="007F7050">
        <w:t>0</w:t>
      </w:r>
      <w:r w:rsidR="00136B8A">
        <w:t xml:space="preserve"> textov, medzi ktorými sa nachádzali štúdie, recenzie, odborné posudky a správy. </w:t>
      </w:r>
      <w:r w:rsidR="00DB1BD9">
        <w:t>Zároveň sa zamestnanci aktívne zúčastňovali na organizovaní exkurzií na našom pracovisku, kde návštevníkov oboznamovali so zásadami práce archivára, s organizáciou archívnictva a tematickými okruhmi spravovaných archívnych dokumentov.</w:t>
      </w:r>
    </w:p>
    <w:p w:rsidR="0019079C" w:rsidRDefault="0019079C" w:rsidP="00B412CD">
      <w:pPr>
        <w:ind w:left="709" w:firstLine="0"/>
      </w:pPr>
    </w:p>
    <w:p w:rsidR="002B1C63" w:rsidRDefault="002B1C63" w:rsidP="002B1C63">
      <w:pPr>
        <w:spacing w:line="360" w:lineRule="auto"/>
        <w:ind w:firstLine="0"/>
        <w:jc w:val="both"/>
        <w:rPr>
          <w:b/>
        </w:rPr>
      </w:pPr>
    </w:p>
    <w:p w:rsidR="002B1C63" w:rsidRDefault="002B1C63" w:rsidP="002B1C63">
      <w:pPr>
        <w:spacing w:line="360" w:lineRule="auto"/>
        <w:ind w:firstLine="0"/>
        <w:jc w:val="both"/>
        <w:rPr>
          <w:b/>
        </w:rPr>
      </w:pPr>
    </w:p>
    <w:p w:rsidR="004E76AD" w:rsidRDefault="002B1C63" w:rsidP="002B1C63">
      <w:pPr>
        <w:spacing w:line="360" w:lineRule="auto"/>
        <w:ind w:firstLine="0"/>
        <w:jc w:val="both"/>
        <w:rPr>
          <w:b/>
        </w:rPr>
      </w:pPr>
      <w:r>
        <w:rPr>
          <w:b/>
        </w:rPr>
        <w:t xml:space="preserve">8. </w:t>
      </w:r>
      <w:r w:rsidR="004E76AD" w:rsidRPr="002B1C63">
        <w:rPr>
          <w:b/>
        </w:rPr>
        <w:t>Organizačná a riadiaca práca, vzdelávanie, ekonomické a administratívne práce</w:t>
      </w:r>
    </w:p>
    <w:p w:rsidR="002B1C63" w:rsidRPr="002B1C63" w:rsidRDefault="002B1C63" w:rsidP="002B1C63">
      <w:pPr>
        <w:spacing w:line="360" w:lineRule="auto"/>
        <w:ind w:firstLine="0"/>
        <w:jc w:val="both"/>
        <w:rPr>
          <w:b/>
        </w:rPr>
      </w:pPr>
    </w:p>
    <w:p w:rsidR="000A345B" w:rsidRDefault="00254E38" w:rsidP="002B1C63">
      <w:pPr>
        <w:spacing w:line="360" w:lineRule="auto"/>
        <w:ind w:firstLine="708"/>
        <w:jc w:val="both"/>
      </w:pPr>
      <w:r>
        <w:t xml:space="preserve">Väčšina dní vykazovaných v tejto kapitole bola využitá na vzdelávanie zamestnancov prostredníctvom školení organizovaných </w:t>
      </w:r>
      <w:proofErr w:type="spellStart"/>
      <w:r>
        <w:t>IVeS</w:t>
      </w:r>
      <w:proofErr w:type="spellEnd"/>
      <w:r>
        <w:t>. Do vykazovanej kapitoly patrí aj účasť zamestnancov na poradách so zástupcami inštitúcií spolupracujúcimi so Štátnym archívom v Bratislave na organizačných a vedeckých činnostiach.</w:t>
      </w:r>
    </w:p>
    <w:p w:rsidR="00B67323" w:rsidRDefault="00B67323" w:rsidP="004E76AD">
      <w:pPr>
        <w:spacing w:line="360" w:lineRule="auto"/>
        <w:ind w:left="709" w:firstLine="0"/>
        <w:jc w:val="both"/>
      </w:pPr>
    </w:p>
    <w:p w:rsidR="00B67323" w:rsidRDefault="00B67323" w:rsidP="004E76AD">
      <w:pPr>
        <w:spacing w:line="360" w:lineRule="auto"/>
        <w:ind w:left="709" w:firstLine="0"/>
        <w:jc w:val="both"/>
      </w:pPr>
    </w:p>
    <w:p w:rsidR="00B67323" w:rsidRDefault="00202B63" w:rsidP="004E76AD">
      <w:pPr>
        <w:spacing w:line="360" w:lineRule="auto"/>
        <w:ind w:left="709" w:firstLine="0"/>
        <w:jc w:val="both"/>
      </w:pPr>
      <w:r>
        <w:t>PhDr. Lenka Pavlíková</w:t>
      </w:r>
      <w:r w:rsidR="00A248D1">
        <w:t xml:space="preserve"> </w:t>
      </w:r>
      <w:r w:rsidR="00A248D1">
        <w:tab/>
      </w:r>
      <w:r w:rsidR="00A248D1">
        <w:tab/>
      </w:r>
      <w:r w:rsidR="00A248D1">
        <w:tab/>
      </w:r>
      <w:r w:rsidR="00A248D1">
        <w:tab/>
      </w:r>
      <w:r w:rsidR="00A248D1">
        <w:tab/>
      </w:r>
      <w:r w:rsidR="00A248D1">
        <w:tab/>
        <w:t>Bratislava, 28. 01. 2019</w:t>
      </w:r>
    </w:p>
    <w:p w:rsidR="00254E38" w:rsidRDefault="00202B63" w:rsidP="004E76AD">
      <w:pPr>
        <w:spacing w:line="360" w:lineRule="auto"/>
        <w:ind w:left="709" w:firstLine="0"/>
        <w:jc w:val="both"/>
      </w:pPr>
      <w:r>
        <w:t>riaditeľka</w:t>
      </w:r>
    </w:p>
    <w:sectPr w:rsidR="0025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711A"/>
    <w:multiLevelType w:val="hybridMultilevel"/>
    <w:tmpl w:val="339E8D42"/>
    <w:lvl w:ilvl="0" w:tplc="F0660C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005784"/>
    <w:multiLevelType w:val="hybridMultilevel"/>
    <w:tmpl w:val="CFEAD384"/>
    <w:lvl w:ilvl="0" w:tplc="98EAB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692A31"/>
    <w:multiLevelType w:val="hybridMultilevel"/>
    <w:tmpl w:val="7E40BD14"/>
    <w:lvl w:ilvl="0" w:tplc="6AE09D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EE7B20"/>
    <w:multiLevelType w:val="hybridMultilevel"/>
    <w:tmpl w:val="D29A1C36"/>
    <w:lvl w:ilvl="0" w:tplc="F0660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A148B"/>
    <w:multiLevelType w:val="hybridMultilevel"/>
    <w:tmpl w:val="634CDCD0"/>
    <w:lvl w:ilvl="0" w:tplc="F0660C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54F1B"/>
    <w:multiLevelType w:val="hybridMultilevel"/>
    <w:tmpl w:val="8CE0D60A"/>
    <w:lvl w:ilvl="0" w:tplc="F0660C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F95EDD"/>
    <w:multiLevelType w:val="hybridMultilevel"/>
    <w:tmpl w:val="A9DE192A"/>
    <w:lvl w:ilvl="0" w:tplc="F0660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3F"/>
    <w:rsid w:val="00051926"/>
    <w:rsid w:val="00075136"/>
    <w:rsid w:val="00093DF3"/>
    <w:rsid w:val="000A1862"/>
    <w:rsid w:val="000A345B"/>
    <w:rsid w:val="000C7D3F"/>
    <w:rsid w:val="001172F7"/>
    <w:rsid w:val="00136B8A"/>
    <w:rsid w:val="0019079C"/>
    <w:rsid w:val="00196D9F"/>
    <w:rsid w:val="00202B63"/>
    <w:rsid w:val="00234304"/>
    <w:rsid w:val="00254E38"/>
    <w:rsid w:val="002812CD"/>
    <w:rsid w:val="00296123"/>
    <w:rsid w:val="002B1C63"/>
    <w:rsid w:val="004440ED"/>
    <w:rsid w:val="0048155B"/>
    <w:rsid w:val="004A5FE5"/>
    <w:rsid w:val="004E76AD"/>
    <w:rsid w:val="00561D29"/>
    <w:rsid w:val="0058460E"/>
    <w:rsid w:val="005A2E9A"/>
    <w:rsid w:val="005B2688"/>
    <w:rsid w:val="006205AD"/>
    <w:rsid w:val="006B47EE"/>
    <w:rsid w:val="006D0676"/>
    <w:rsid w:val="006D7B57"/>
    <w:rsid w:val="00727A3C"/>
    <w:rsid w:val="00785774"/>
    <w:rsid w:val="007F7050"/>
    <w:rsid w:val="00826519"/>
    <w:rsid w:val="008866F8"/>
    <w:rsid w:val="008A2BA7"/>
    <w:rsid w:val="008A7B34"/>
    <w:rsid w:val="008D5DA1"/>
    <w:rsid w:val="008E38EE"/>
    <w:rsid w:val="0094369A"/>
    <w:rsid w:val="00947EC7"/>
    <w:rsid w:val="00A248D1"/>
    <w:rsid w:val="00A341E4"/>
    <w:rsid w:val="00AD122F"/>
    <w:rsid w:val="00B412CD"/>
    <w:rsid w:val="00B51DCE"/>
    <w:rsid w:val="00B67323"/>
    <w:rsid w:val="00B80DB5"/>
    <w:rsid w:val="00B832FA"/>
    <w:rsid w:val="00BC1425"/>
    <w:rsid w:val="00C0031E"/>
    <w:rsid w:val="00C500AF"/>
    <w:rsid w:val="00CD19AA"/>
    <w:rsid w:val="00CD73CD"/>
    <w:rsid w:val="00D01103"/>
    <w:rsid w:val="00D149B7"/>
    <w:rsid w:val="00D178BD"/>
    <w:rsid w:val="00DB1BD9"/>
    <w:rsid w:val="00DB7B0C"/>
    <w:rsid w:val="00E81672"/>
    <w:rsid w:val="00EA62B2"/>
    <w:rsid w:val="00EC726D"/>
    <w:rsid w:val="00F64192"/>
    <w:rsid w:val="00FE1603"/>
    <w:rsid w:val="00FE3941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12C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8460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84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12C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8460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84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Mária</dc:creator>
  <cp:lastModifiedBy>Marián Babirát</cp:lastModifiedBy>
  <cp:revision>2</cp:revision>
  <cp:lastPrinted>2018-01-16T12:55:00Z</cp:lastPrinted>
  <dcterms:created xsi:type="dcterms:W3CDTF">2021-05-18T06:58:00Z</dcterms:created>
  <dcterms:modified xsi:type="dcterms:W3CDTF">2021-05-18T06:58:00Z</dcterms:modified>
</cp:coreProperties>
</file>