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9CE" w:rsidRDefault="00BC49CE" w:rsidP="00BC49C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160B6">
        <w:rPr>
          <w:b/>
          <w:sz w:val="32"/>
          <w:szCs w:val="32"/>
        </w:rPr>
        <w:t>Prehľad</w:t>
      </w:r>
      <w:r w:rsidRPr="00CE067F">
        <w:rPr>
          <w:b/>
          <w:sz w:val="32"/>
          <w:szCs w:val="32"/>
        </w:rPr>
        <w:t xml:space="preserve"> nehodových úsekov na cestách v Trenčianskom kraji</w:t>
      </w:r>
    </w:p>
    <w:p w:rsidR="006E348E" w:rsidRDefault="006E348E" w:rsidP="00BC49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 obdobie od 01. </w:t>
      </w:r>
      <w:r w:rsidR="00196CB5">
        <w:rPr>
          <w:b/>
          <w:sz w:val="32"/>
          <w:szCs w:val="32"/>
        </w:rPr>
        <w:t>0</w:t>
      </w:r>
      <w:r w:rsidR="005160B6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. 201</w:t>
      </w:r>
      <w:r w:rsidR="00196CB5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do 3</w:t>
      </w:r>
      <w:r w:rsidR="00BA324A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. 0</w:t>
      </w:r>
      <w:r w:rsidR="005160B6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. 201</w:t>
      </w:r>
      <w:r w:rsidR="00E94657">
        <w:rPr>
          <w:b/>
          <w:sz w:val="32"/>
          <w:szCs w:val="32"/>
        </w:rPr>
        <w:t>7</w:t>
      </w:r>
    </w:p>
    <w:p w:rsidR="00E92DD2" w:rsidRPr="00E3098C" w:rsidRDefault="00E92DD2" w:rsidP="00BC49CE">
      <w:pPr>
        <w:jc w:val="center"/>
        <w:rPr>
          <w:b/>
        </w:rPr>
      </w:pPr>
    </w:p>
    <w:p w:rsidR="00F6030B" w:rsidRDefault="00F6030B" w:rsidP="00BC49CE"/>
    <w:p w:rsidR="000211A5" w:rsidRDefault="000211A5" w:rsidP="009917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552"/>
        <w:gridCol w:w="3118"/>
        <w:gridCol w:w="851"/>
        <w:gridCol w:w="1701"/>
        <w:gridCol w:w="2268"/>
        <w:gridCol w:w="1701"/>
      </w:tblGrid>
      <w:tr w:rsidR="00C365E4" w:rsidTr="00E85D88">
        <w:tc>
          <w:tcPr>
            <w:tcW w:w="84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65E4" w:rsidRDefault="00C365E4" w:rsidP="00E85D8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365E4" w:rsidRDefault="00C365E4" w:rsidP="004213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Okres </w:t>
            </w:r>
            <w:r w:rsidR="0042132C">
              <w:rPr>
                <w:b/>
                <w:lang w:eastAsia="en-US"/>
              </w:rPr>
              <w:t>Ilava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65E4" w:rsidRDefault="00C365E4" w:rsidP="00E85D88">
            <w:pPr>
              <w:spacing w:line="276" w:lineRule="auto"/>
              <w:rPr>
                <w:b/>
                <w:lang w:eastAsia="en-US"/>
              </w:rPr>
            </w:pPr>
          </w:p>
          <w:p w:rsidR="00C365E4" w:rsidRDefault="00C365E4" w:rsidP="00E85D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Najväčší počet dopravných nehôd</w:t>
            </w:r>
          </w:p>
          <w:p w:rsidR="00C365E4" w:rsidRDefault="00C365E4" w:rsidP="00E85D8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65E4" w:rsidRDefault="00C365E4" w:rsidP="00E85D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Označené dopravnými značkami</w:t>
            </w:r>
          </w:p>
        </w:tc>
      </w:tr>
      <w:tr w:rsidR="00C365E4" w:rsidTr="00E85D88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65E4" w:rsidRDefault="00C365E4" w:rsidP="00E85D8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Cesta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65E4" w:rsidRDefault="00C365E4" w:rsidP="00E85D8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Popis úseku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65E4" w:rsidRDefault="00C365E4" w:rsidP="00E85D8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Dopravná nehodovosť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65E4" w:rsidRDefault="00C365E4" w:rsidP="00E85D8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Foto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65E4" w:rsidRDefault="00C365E4" w:rsidP="00E85D8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Deň v týždni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365E4" w:rsidRDefault="00C365E4" w:rsidP="00E85D8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Časové rozmedzie</w:t>
            </w: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65E4" w:rsidRDefault="00C365E4" w:rsidP="00E85D88">
            <w:pPr>
              <w:rPr>
                <w:b/>
                <w:lang w:eastAsia="en-US"/>
              </w:rPr>
            </w:pPr>
          </w:p>
        </w:tc>
      </w:tr>
      <w:tr w:rsidR="0042132C" w:rsidRPr="0053256D" w:rsidTr="005160B6">
        <w:trPr>
          <w:trHeight w:val="688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2132C" w:rsidRDefault="005160B6" w:rsidP="00502A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  <w:r w:rsidR="0042132C" w:rsidRPr="00527F15">
              <w:rPr>
                <w:color w:val="000000"/>
                <w:sz w:val="20"/>
                <w:szCs w:val="20"/>
              </w:rPr>
              <w:t xml:space="preserve">1, </w:t>
            </w:r>
          </w:p>
          <w:p w:rsidR="0042132C" w:rsidRDefault="0042132C" w:rsidP="00502A05">
            <w:pPr>
              <w:rPr>
                <w:color w:val="000000"/>
                <w:sz w:val="20"/>
                <w:szCs w:val="20"/>
              </w:rPr>
            </w:pPr>
            <w:r w:rsidRPr="00527F15">
              <w:rPr>
                <w:color w:val="000000"/>
                <w:sz w:val="20"/>
                <w:szCs w:val="20"/>
              </w:rPr>
              <w:t>km 1</w:t>
            </w:r>
            <w:r w:rsidR="005160B6">
              <w:rPr>
                <w:color w:val="000000"/>
                <w:sz w:val="20"/>
                <w:szCs w:val="20"/>
              </w:rPr>
              <w:t>50</w:t>
            </w:r>
            <w:r w:rsidRPr="00527F15">
              <w:rPr>
                <w:color w:val="000000"/>
                <w:sz w:val="20"/>
                <w:szCs w:val="20"/>
              </w:rPr>
              <w:t>,</w:t>
            </w:r>
            <w:r w:rsidR="005160B6">
              <w:rPr>
                <w:color w:val="000000"/>
                <w:sz w:val="20"/>
                <w:szCs w:val="20"/>
              </w:rPr>
              <w:t>19</w:t>
            </w:r>
            <w:r w:rsidRPr="00527F15">
              <w:rPr>
                <w:color w:val="000000"/>
                <w:sz w:val="20"/>
                <w:szCs w:val="20"/>
              </w:rPr>
              <w:t>0 - 1</w:t>
            </w:r>
            <w:r w:rsidR="005160B6">
              <w:rPr>
                <w:color w:val="000000"/>
                <w:sz w:val="20"/>
                <w:szCs w:val="20"/>
              </w:rPr>
              <w:t>50</w:t>
            </w:r>
            <w:r w:rsidRPr="00527F15">
              <w:rPr>
                <w:color w:val="000000"/>
                <w:sz w:val="20"/>
                <w:szCs w:val="20"/>
              </w:rPr>
              <w:t>,800</w:t>
            </w:r>
          </w:p>
          <w:p w:rsidR="0042132C" w:rsidRPr="00527F15" w:rsidRDefault="0042132C" w:rsidP="00502A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okres Ilava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132C" w:rsidRPr="00527F15" w:rsidRDefault="00392DDB" w:rsidP="00392DD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Nehodový úsek sa nachádza v katastrálnom území obce Ladce, kde začína v smere staničenia diaľnice priamym úsekom a pokračuje prechodom do ľavostranného oblúka a stúpania, kde končí. 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132C" w:rsidRPr="00527F15" w:rsidRDefault="005160B6" w:rsidP="00502A0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  <w:r w:rsidR="0042132C" w:rsidRPr="00527F15">
              <w:rPr>
                <w:color w:val="000000"/>
                <w:sz w:val="20"/>
                <w:szCs w:val="20"/>
                <w:lang w:eastAsia="en-US"/>
              </w:rPr>
              <w:t xml:space="preserve"> dopravn</w:t>
            </w:r>
            <w:r>
              <w:rPr>
                <w:color w:val="000000"/>
                <w:sz w:val="20"/>
                <w:szCs w:val="20"/>
                <w:lang w:eastAsia="en-US"/>
              </w:rPr>
              <w:t>ých</w:t>
            </w:r>
            <w:r w:rsidR="0042132C" w:rsidRPr="00527F15">
              <w:rPr>
                <w:color w:val="000000"/>
                <w:sz w:val="20"/>
                <w:szCs w:val="20"/>
                <w:lang w:eastAsia="en-US"/>
              </w:rPr>
              <w:t xml:space="preserve"> neh</w:t>
            </w:r>
            <w:r>
              <w:rPr>
                <w:color w:val="000000"/>
                <w:sz w:val="20"/>
                <w:szCs w:val="20"/>
                <w:lang w:eastAsia="en-US"/>
              </w:rPr>
              <w:t>ôd</w:t>
            </w:r>
          </w:p>
          <w:p w:rsidR="0042132C" w:rsidRDefault="0042132C" w:rsidP="00502A05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42132C" w:rsidRPr="00527F15" w:rsidRDefault="005160B6" w:rsidP="00502A0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  <w:r w:rsidR="0042132C" w:rsidRPr="00527F15">
              <w:rPr>
                <w:color w:val="000000"/>
                <w:sz w:val="20"/>
                <w:szCs w:val="20"/>
                <w:lang w:eastAsia="en-US"/>
              </w:rPr>
              <w:t xml:space="preserve"> usmrten</w:t>
            </w:r>
            <w:r>
              <w:rPr>
                <w:color w:val="000000"/>
                <w:sz w:val="20"/>
                <w:szCs w:val="20"/>
                <w:lang w:eastAsia="en-US"/>
              </w:rPr>
              <w:t>ých</w:t>
            </w:r>
            <w:r w:rsidR="00E107DE">
              <w:rPr>
                <w:color w:val="000000"/>
                <w:sz w:val="20"/>
                <w:szCs w:val="20"/>
                <w:lang w:eastAsia="en-US"/>
              </w:rPr>
              <w:t xml:space="preserve"> os</w:t>
            </w:r>
            <w:r>
              <w:rPr>
                <w:color w:val="000000"/>
                <w:sz w:val="20"/>
                <w:szCs w:val="20"/>
                <w:lang w:eastAsia="en-US"/>
              </w:rPr>
              <w:t>ôb</w:t>
            </w:r>
          </w:p>
          <w:p w:rsidR="0042132C" w:rsidRDefault="005160B6" w:rsidP="00502A0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  <w:r w:rsidR="0042132C" w:rsidRPr="00527F15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E107DE">
              <w:rPr>
                <w:color w:val="000000"/>
                <w:sz w:val="20"/>
                <w:szCs w:val="20"/>
                <w:lang w:eastAsia="en-US"/>
              </w:rPr>
              <w:t>ťažko</w:t>
            </w:r>
            <w:r w:rsidR="0042132C" w:rsidRPr="00527F15">
              <w:rPr>
                <w:color w:val="000000"/>
                <w:sz w:val="20"/>
                <w:szCs w:val="20"/>
                <w:lang w:eastAsia="en-US"/>
              </w:rPr>
              <w:t xml:space="preserve"> zranen</w:t>
            </w:r>
            <w:r>
              <w:rPr>
                <w:color w:val="000000"/>
                <w:sz w:val="20"/>
                <w:szCs w:val="20"/>
                <w:lang w:eastAsia="en-US"/>
              </w:rPr>
              <w:t>ých</w:t>
            </w:r>
            <w:r w:rsidR="0042132C" w:rsidRPr="00527F15">
              <w:rPr>
                <w:color w:val="000000"/>
                <w:sz w:val="20"/>
                <w:szCs w:val="20"/>
                <w:lang w:eastAsia="en-US"/>
              </w:rPr>
              <w:t xml:space="preserve"> o</w:t>
            </w:r>
            <w:r w:rsidR="00E107DE">
              <w:rPr>
                <w:color w:val="000000"/>
                <w:sz w:val="20"/>
                <w:szCs w:val="20"/>
                <w:lang w:eastAsia="en-US"/>
              </w:rPr>
              <w:t>s</w:t>
            </w:r>
            <w:r>
              <w:rPr>
                <w:color w:val="000000"/>
                <w:sz w:val="20"/>
                <w:szCs w:val="20"/>
                <w:lang w:eastAsia="en-US"/>
              </w:rPr>
              <w:t>ô</w:t>
            </w:r>
            <w:r w:rsidR="00E107DE">
              <w:rPr>
                <w:color w:val="000000"/>
                <w:sz w:val="20"/>
                <w:szCs w:val="20"/>
                <w:lang w:eastAsia="en-US"/>
              </w:rPr>
              <w:t>b</w:t>
            </w:r>
          </w:p>
          <w:p w:rsidR="0042132C" w:rsidRPr="00527F15" w:rsidRDefault="005160B6" w:rsidP="00502A0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  <w:r w:rsidR="0042132C" w:rsidRPr="00527F15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E107DE">
              <w:rPr>
                <w:color w:val="000000"/>
                <w:sz w:val="20"/>
                <w:szCs w:val="20"/>
                <w:lang w:eastAsia="en-US"/>
              </w:rPr>
              <w:t>ľahko</w:t>
            </w:r>
            <w:r w:rsidR="0042132C" w:rsidRPr="00527F15">
              <w:rPr>
                <w:color w:val="000000"/>
                <w:sz w:val="20"/>
                <w:szCs w:val="20"/>
                <w:lang w:eastAsia="en-US"/>
              </w:rPr>
              <w:t xml:space="preserve"> zranen</w:t>
            </w:r>
            <w:r>
              <w:rPr>
                <w:color w:val="000000"/>
                <w:sz w:val="20"/>
                <w:szCs w:val="20"/>
                <w:lang w:eastAsia="en-US"/>
              </w:rPr>
              <w:t>ých</w:t>
            </w:r>
            <w:r w:rsidR="0042132C" w:rsidRPr="00527F15">
              <w:rPr>
                <w:color w:val="000000"/>
                <w:sz w:val="20"/>
                <w:szCs w:val="20"/>
                <w:lang w:eastAsia="en-US"/>
              </w:rPr>
              <w:t xml:space="preserve"> o</w:t>
            </w:r>
            <w:r w:rsidR="00E107DE">
              <w:rPr>
                <w:color w:val="000000"/>
                <w:sz w:val="20"/>
                <w:szCs w:val="20"/>
                <w:lang w:eastAsia="en-US"/>
              </w:rPr>
              <w:t>s</w:t>
            </w:r>
            <w:r>
              <w:rPr>
                <w:color w:val="000000"/>
                <w:sz w:val="20"/>
                <w:szCs w:val="20"/>
                <w:lang w:eastAsia="en-US"/>
              </w:rPr>
              <w:t>ô</w:t>
            </w:r>
            <w:r w:rsidR="00E107DE">
              <w:rPr>
                <w:color w:val="000000"/>
                <w:sz w:val="20"/>
                <w:szCs w:val="20"/>
                <w:lang w:eastAsia="en-US"/>
              </w:rPr>
              <w:t>b</w:t>
            </w:r>
          </w:p>
          <w:p w:rsidR="0042132C" w:rsidRPr="00527F15" w:rsidRDefault="0042132C" w:rsidP="00502A05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42132C" w:rsidRDefault="0042132C" w:rsidP="00502A05">
            <w:pPr>
              <w:rPr>
                <w:color w:val="000000"/>
                <w:sz w:val="20"/>
                <w:szCs w:val="20"/>
                <w:lang w:eastAsia="en-US"/>
              </w:rPr>
            </w:pPr>
            <w:r w:rsidRPr="00527F15">
              <w:rPr>
                <w:color w:val="000000"/>
                <w:sz w:val="20"/>
                <w:szCs w:val="20"/>
                <w:lang w:eastAsia="en-US"/>
              </w:rPr>
              <w:t>Príčiny DN</w:t>
            </w:r>
          </w:p>
          <w:p w:rsidR="0042132C" w:rsidRDefault="0042132C" w:rsidP="005212AB">
            <w:pPr>
              <w:pStyle w:val="Odsekzoznamu"/>
              <w:numPr>
                <w:ilvl w:val="0"/>
                <w:numId w:val="1"/>
              </w:numPr>
              <w:tabs>
                <w:tab w:val="clear" w:pos="720"/>
              </w:tabs>
              <w:ind w:left="234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nedovolená rýchlosť</w:t>
            </w:r>
          </w:p>
          <w:p w:rsidR="005160B6" w:rsidRDefault="005160B6" w:rsidP="005160B6">
            <w:pPr>
              <w:pStyle w:val="Odsekzoznamu"/>
              <w:numPr>
                <w:ilvl w:val="0"/>
                <w:numId w:val="1"/>
              </w:numPr>
              <w:tabs>
                <w:tab w:val="clear" w:pos="720"/>
              </w:tabs>
              <w:ind w:left="234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porušenie povinnosti vodiča</w:t>
            </w:r>
          </w:p>
          <w:p w:rsidR="00194D49" w:rsidRDefault="00194D49" w:rsidP="00194D49">
            <w:pPr>
              <w:rPr>
                <w:color w:val="000000"/>
                <w:sz w:val="20"/>
                <w:szCs w:val="20"/>
              </w:rPr>
            </w:pPr>
          </w:p>
          <w:p w:rsidR="00194D49" w:rsidRDefault="00194D49" w:rsidP="00194D49">
            <w:pPr>
              <w:rPr>
                <w:color w:val="000000"/>
                <w:sz w:val="20"/>
                <w:szCs w:val="20"/>
              </w:rPr>
            </w:pPr>
          </w:p>
          <w:p w:rsidR="00194D49" w:rsidRDefault="00194D49" w:rsidP="00194D49">
            <w:pPr>
              <w:rPr>
                <w:color w:val="000000"/>
                <w:sz w:val="20"/>
                <w:szCs w:val="20"/>
              </w:rPr>
            </w:pPr>
          </w:p>
          <w:p w:rsidR="00194D49" w:rsidRPr="00194D49" w:rsidRDefault="00194D49" w:rsidP="00194D49">
            <w:pPr>
              <w:rPr>
                <w:color w:val="000000"/>
                <w:sz w:val="20"/>
                <w:szCs w:val="20"/>
              </w:rPr>
            </w:pPr>
            <w:r w:rsidRPr="00861820">
              <w:rPr>
                <w:sz w:val="16"/>
                <w:szCs w:val="16"/>
                <w:lang w:eastAsia="en-US"/>
              </w:rPr>
              <w:t>(vyhodnocované obdobie 01.04.2017-30.09.2017)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132C" w:rsidRPr="00D9061C" w:rsidRDefault="005A3A3D" w:rsidP="005160B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Č. </w:t>
            </w:r>
            <w:r w:rsidR="00392DDB">
              <w:rPr>
                <w:sz w:val="20"/>
                <w:szCs w:val="20"/>
                <w:lang w:eastAsia="en-US"/>
              </w:rPr>
              <w:t>1 a 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132C" w:rsidRDefault="005160B6" w:rsidP="005160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pondelok </w:t>
            </w:r>
            <w:r w:rsidR="0042132C">
              <w:rPr>
                <w:color w:val="000000"/>
                <w:sz w:val="20"/>
                <w:szCs w:val="20"/>
              </w:rPr>
              <w:t>– 1 DN</w:t>
            </w:r>
          </w:p>
          <w:p w:rsidR="005160B6" w:rsidRDefault="005160B6" w:rsidP="005160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utorok – 1 DN</w:t>
            </w:r>
          </w:p>
          <w:p w:rsidR="0042132C" w:rsidRDefault="0042132C" w:rsidP="005160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sobota –  </w:t>
            </w:r>
            <w:r w:rsidR="00BE5505">
              <w:rPr>
                <w:color w:val="000000"/>
                <w:sz w:val="20"/>
                <w:szCs w:val="20"/>
              </w:rPr>
              <w:t xml:space="preserve">2 </w:t>
            </w:r>
            <w:r>
              <w:rPr>
                <w:color w:val="000000"/>
                <w:sz w:val="20"/>
                <w:szCs w:val="20"/>
              </w:rPr>
              <w:t>DN</w:t>
            </w:r>
          </w:p>
          <w:p w:rsidR="0042132C" w:rsidRDefault="0042132C" w:rsidP="005160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nedeľa – 1 DN</w:t>
            </w:r>
          </w:p>
          <w:p w:rsidR="0042132C" w:rsidRDefault="0042132C" w:rsidP="005160B6">
            <w:pPr>
              <w:rPr>
                <w:color w:val="000000"/>
                <w:sz w:val="20"/>
                <w:szCs w:val="20"/>
              </w:rPr>
            </w:pPr>
          </w:p>
          <w:p w:rsidR="0042132C" w:rsidRDefault="0042132C" w:rsidP="005160B6">
            <w:pPr>
              <w:rPr>
                <w:color w:val="000000"/>
                <w:sz w:val="20"/>
                <w:szCs w:val="20"/>
              </w:rPr>
            </w:pPr>
          </w:p>
          <w:p w:rsidR="0042132C" w:rsidRDefault="0042132C" w:rsidP="005160B6">
            <w:pPr>
              <w:rPr>
                <w:color w:val="000000"/>
                <w:sz w:val="20"/>
                <w:szCs w:val="20"/>
              </w:rPr>
            </w:pPr>
          </w:p>
          <w:p w:rsidR="0042132C" w:rsidRDefault="0042132C" w:rsidP="005160B6">
            <w:pPr>
              <w:rPr>
                <w:color w:val="000000"/>
                <w:sz w:val="20"/>
                <w:szCs w:val="20"/>
              </w:rPr>
            </w:pPr>
          </w:p>
          <w:p w:rsidR="0042132C" w:rsidRDefault="0042132C" w:rsidP="005160B6">
            <w:pPr>
              <w:rPr>
                <w:color w:val="000000"/>
                <w:sz w:val="20"/>
                <w:szCs w:val="20"/>
              </w:rPr>
            </w:pPr>
          </w:p>
          <w:p w:rsidR="0042132C" w:rsidRDefault="0042132C" w:rsidP="005160B6">
            <w:pPr>
              <w:rPr>
                <w:color w:val="000000"/>
                <w:sz w:val="20"/>
                <w:szCs w:val="20"/>
              </w:rPr>
            </w:pPr>
          </w:p>
          <w:p w:rsidR="0042132C" w:rsidRDefault="0042132C" w:rsidP="005160B6">
            <w:pPr>
              <w:rPr>
                <w:color w:val="000000"/>
                <w:sz w:val="20"/>
                <w:szCs w:val="20"/>
              </w:rPr>
            </w:pPr>
          </w:p>
          <w:p w:rsidR="0042132C" w:rsidRPr="00527F15" w:rsidRDefault="0042132C" w:rsidP="005160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132C" w:rsidRDefault="0042132C" w:rsidP="005160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06.00-08.00 – 1 DN</w:t>
            </w:r>
          </w:p>
          <w:p w:rsidR="005160B6" w:rsidRDefault="005160B6" w:rsidP="005160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08.00-10.00 – 2 DN</w:t>
            </w:r>
          </w:p>
          <w:p w:rsidR="0042132C" w:rsidRDefault="0042132C" w:rsidP="005160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160B6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.00-1</w:t>
            </w:r>
            <w:r w:rsidR="005160B6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.00 – 1 DN</w:t>
            </w:r>
          </w:p>
          <w:p w:rsidR="0042132C" w:rsidRDefault="0042132C" w:rsidP="005160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160B6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.00-</w:t>
            </w:r>
            <w:r w:rsidR="005160B6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.00 – 1 DN</w:t>
            </w:r>
          </w:p>
          <w:p w:rsidR="0042132C" w:rsidRDefault="0042132C" w:rsidP="005160B6">
            <w:pPr>
              <w:rPr>
                <w:color w:val="000000"/>
                <w:sz w:val="20"/>
                <w:szCs w:val="20"/>
              </w:rPr>
            </w:pPr>
          </w:p>
          <w:p w:rsidR="0042132C" w:rsidRDefault="0042132C" w:rsidP="005160B6">
            <w:pPr>
              <w:rPr>
                <w:color w:val="000000"/>
                <w:sz w:val="20"/>
                <w:szCs w:val="20"/>
              </w:rPr>
            </w:pPr>
          </w:p>
          <w:p w:rsidR="0042132C" w:rsidRDefault="0042132C" w:rsidP="005160B6">
            <w:pPr>
              <w:rPr>
                <w:color w:val="000000"/>
                <w:sz w:val="20"/>
                <w:szCs w:val="20"/>
              </w:rPr>
            </w:pPr>
          </w:p>
          <w:p w:rsidR="0042132C" w:rsidRDefault="0042132C" w:rsidP="005160B6">
            <w:pPr>
              <w:rPr>
                <w:color w:val="000000"/>
                <w:sz w:val="20"/>
                <w:szCs w:val="20"/>
              </w:rPr>
            </w:pPr>
          </w:p>
          <w:p w:rsidR="0042132C" w:rsidRDefault="0042132C" w:rsidP="005160B6">
            <w:pPr>
              <w:rPr>
                <w:color w:val="000000"/>
                <w:sz w:val="20"/>
                <w:szCs w:val="20"/>
              </w:rPr>
            </w:pPr>
          </w:p>
          <w:p w:rsidR="0042132C" w:rsidRDefault="0042132C" w:rsidP="005160B6">
            <w:pPr>
              <w:rPr>
                <w:color w:val="000000"/>
                <w:sz w:val="20"/>
                <w:szCs w:val="20"/>
              </w:rPr>
            </w:pPr>
          </w:p>
          <w:p w:rsidR="0042132C" w:rsidRDefault="0042132C" w:rsidP="005160B6">
            <w:pPr>
              <w:rPr>
                <w:color w:val="000000"/>
                <w:sz w:val="20"/>
                <w:szCs w:val="20"/>
              </w:rPr>
            </w:pPr>
          </w:p>
          <w:p w:rsidR="0042132C" w:rsidRPr="00527F15" w:rsidRDefault="0042132C" w:rsidP="005160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132C" w:rsidRPr="00D9061C" w:rsidRDefault="005160B6" w:rsidP="00D9061C">
            <w:pPr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zmysle zákona č. 135/1961 Zb. o pozemných komunikáciách (cestný zákon) v platnom znení určuje použitie dopravných značiek MD a V  SR so súhlasom MV SR PPZ ODP v Bratislave.</w:t>
            </w:r>
          </w:p>
        </w:tc>
      </w:tr>
    </w:tbl>
    <w:p w:rsidR="00C365E4" w:rsidRDefault="00C365E4" w:rsidP="009917CF"/>
    <w:p w:rsidR="00C365E4" w:rsidRDefault="00C365E4" w:rsidP="009917CF"/>
    <w:p w:rsidR="000211A5" w:rsidRDefault="000211A5" w:rsidP="009917CF"/>
    <w:p w:rsidR="000211A5" w:rsidRDefault="000211A5" w:rsidP="009917CF"/>
    <w:p w:rsidR="000211A5" w:rsidRDefault="000211A5" w:rsidP="009917CF"/>
    <w:p w:rsidR="000211A5" w:rsidRDefault="000211A5" w:rsidP="009917CF"/>
    <w:p w:rsidR="005160B6" w:rsidRDefault="005160B6" w:rsidP="009917CF"/>
    <w:p w:rsidR="005160B6" w:rsidRDefault="005160B6" w:rsidP="009917CF"/>
    <w:p w:rsidR="005160B6" w:rsidRDefault="005160B6" w:rsidP="009917CF"/>
    <w:p w:rsidR="005160B6" w:rsidRDefault="005160B6" w:rsidP="009917CF"/>
    <w:p w:rsidR="005160B6" w:rsidRDefault="005160B6" w:rsidP="009917CF"/>
    <w:p w:rsidR="005160B6" w:rsidRDefault="005160B6" w:rsidP="009917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552"/>
        <w:gridCol w:w="3118"/>
        <w:gridCol w:w="851"/>
        <w:gridCol w:w="1701"/>
        <w:gridCol w:w="2268"/>
        <w:gridCol w:w="1701"/>
      </w:tblGrid>
      <w:tr w:rsidR="005160B6" w:rsidTr="00E249A8">
        <w:tc>
          <w:tcPr>
            <w:tcW w:w="84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0B6" w:rsidRDefault="005160B6" w:rsidP="00E249A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160B6" w:rsidRDefault="005160B6" w:rsidP="00D9383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Okres </w:t>
            </w:r>
            <w:r w:rsidR="00D93834">
              <w:rPr>
                <w:b/>
                <w:lang w:eastAsia="en-US"/>
              </w:rPr>
              <w:t>Prievidza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0B6" w:rsidRDefault="005160B6" w:rsidP="00E249A8">
            <w:pPr>
              <w:spacing w:line="276" w:lineRule="auto"/>
              <w:rPr>
                <w:b/>
                <w:lang w:eastAsia="en-US"/>
              </w:rPr>
            </w:pPr>
          </w:p>
          <w:p w:rsidR="005160B6" w:rsidRDefault="005160B6" w:rsidP="00E249A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Najväčší počet dopravných nehôd</w:t>
            </w:r>
          </w:p>
          <w:p w:rsidR="005160B6" w:rsidRDefault="005160B6" w:rsidP="00E249A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60B6" w:rsidRDefault="005160B6" w:rsidP="00E249A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Označené dopravnými značkami</w:t>
            </w:r>
          </w:p>
        </w:tc>
      </w:tr>
      <w:tr w:rsidR="005160B6" w:rsidTr="00E249A8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60B6" w:rsidRDefault="005160B6" w:rsidP="00E249A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Cesta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60B6" w:rsidRDefault="005160B6" w:rsidP="00E249A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Popis úseku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60B6" w:rsidRDefault="005160B6" w:rsidP="00E249A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Dopravná nehodovosť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60B6" w:rsidRDefault="005160B6" w:rsidP="00E249A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Foto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60B6" w:rsidRDefault="005160B6" w:rsidP="00E249A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Deň v týždni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60B6" w:rsidRDefault="005160B6" w:rsidP="00E249A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Časové rozmedzie</w:t>
            </w: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60B6" w:rsidRDefault="005160B6" w:rsidP="00E249A8">
            <w:pPr>
              <w:rPr>
                <w:b/>
                <w:lang w:eastAsia="en-US"/>
              </w:rPr>
            </w:pPr>
          </w:p>
        </w:tc>
      </w:tr>
      <w:tr w:rsidR="00C34A17" w:rsidRPr="0053256D" w:rsidTr="00D93834">
        <w:trPr>
          <w:trHeight w:val="688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94D49" w:rsidRDefault="00C34A17" w:rsidP="00C448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I/64</w:t>
            </w:r>
            <w:r w:rsidR="00194D49">
              <w:rPr>
                <w:sz w:val="20"/>
                <w:szCs w:val="20"/>
                <w:lang w:eastAsia="en-US"/>
              </w:rPr>
              <w:t>,</w:t>
            </w:r>
          </w:p>
          <w:p w:rsidR="00C34A17" w:rsidRDefault="00C34A17" w:rsidP="00C448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km 141,300-142,000</w:t>
            </w:r>
          </w:p>
          <w:p w:rsidR="00C34A17" w:rsidRDefault="00194D49" w:rsidP="00194D4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</w:t>
            </w:r>
            <w:r w:rsidR="00C34A17">
              <w:rPr>
                <w:sz w:val="20"/>
                <w:szCs w:val="20"/>
                <w:lang w:eastAsia="en-US"/>
              </w:rPr>
              <w:t>kres Prievidza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4A17" w:rsidRPr="009917CF" w:rsidRDefault="00C34A17" w:rsidP="00C448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Nehodový úsek začína v intraviláne mesta Prievidza, v križovatke s MK Nábrežie Jána Kalinčiaka a Nábrežie Andreja Kmeťa, nasleduje svetelná križovatka s MK Nábrežie sv. Metoda a Nábrežie sv. Cyrila, križovatka s MK Jána Hollého a Milana Hodžu, križovatka s MK ul. Mišíka a Dlhá, nasleduje podcestie mimoúrovňového križovanie s cestou III/1774, kruhová križovatka s MK Vansovej a III/1774, križovatka s MK ul. Stavbárov, úsek končí v mieste križovatky s MK Puškinova.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4A17" w:rsidRPr="00861820" w:rsidRDefault="00C34A17" w:rsidP="00C448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61820">
              <w:rPr>
                <w:sz w:val="20"/>
                <w:szCs w:val="20"/>
                <w:lang w:eastAsia="en-US"/>
              </w:rPr>
              <w:t>5 dopravných nehôd</w:t>
            </w:r>
          </w:p>
          <w:p w:rsidR="00C34A17" w:rsidRPr="00861820" w:rsidRDefault="00C34A17" w:rsidP="00C448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61820">
              <w:rPr>
                <w:sz w:val="20"/>
                <w:szCs w:val="20"/>
                <w:lang w:eastAsia="en-US"/>
              </w:rPr>
              <w:t>0 usmrtených osôb</w:t>
            </w:r>
          </w:p>
          <w:p w:rsidR="00C34A17" w:rsidRPr="00861820" w:rsidRDefault="00C34A17" w:rsidP="00C448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61820">
              <w:rPr>
                <w:sz w:val="20"/>
                <w:szCs w:val="20"/>
                <w:lang w:eastAsia="en-US"/>
              </w:rPr>
              <w:t>0 ťažko zranených osôb</w:t>
            </w:r>
          </w:p>
          <w:p w:rsidR="00C34A17" w:rsidRPr="00861820" w:rsidRDefault="00C34A17" w:rsidP="00C448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61820">
              <w:rPr>
                <w:sz w:val="20"/>
                <w:szCs w:val="20"/>
                <w:lang w:eastAsia="en-US"/>
              </w:rPr>
              <w:t>3 ľahko zranených osôb</w:t>
            </w:r>
          </w:p>
          <w:p w:rsidR="00C34A17" w:rsidRPr="00861820" w:rsidRDefault="00C34A17" w:rsidP="00C448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34A17" w:rsidRPr="00861820" w:rsidRDefault="00C34A17" w:rsidP="00C448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61820">
              <w:rPr>
                <w:sz w:val="20"/>
                <w:szCs w:val="20"/>
                <w:lang w:eastAsia="en-US"/>
              </w:rPr>
              <w:t>Najčastejšie príčiny DN:</w:t>
            </w:r>
          </w:p>
          <w:p w:rsidR="00C34A17" w:rsidRPr="00861820" w:rsidRDefault="00C34A17" w:rsidP="00C34A1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61820">
              <w:rPr>
                <w:sz w:val="20"/>
                <w:szCs w:val="20"/>
                <w:lang w:eastAsia="en-US"/>
              </w:rPr>
              <w:t>nesprávne odbočovanie – 1 DN</w:t>
            </w:r>
          </w:p>
          <w:p w:rsidR="00C34A17" w:rsidRPr="00861820" w:rsidRDefault="00C34A17" w:rsidP="00C34A1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61820">
              <w:rPr>
                <w:sz w:val="20"/>
                <w:szCs w:val="20"/>
                <w:lang w:eastAsia="en-US"/>
              </w:rPr>
              <w:t>porušenie povinnosti vodiča – 1 DN</w:t>
            </w:r>
          </w:p>
          <w:p w:rsidR="00C34A17" w:rsidRPr="00861820" w:rsidRDefault="00C34A17" w:rsidP="00C34A1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61820">
              <w:rPr>
                <w:sz w:val="20"/>
                <w:szCs w:val="20"/>
                <w:lang w:eastAsia="en-US"/>
              </w:rPr>
              <w:t>nedovolená rýchlosť jazdy – 1 DN</w:t>
            </w:r>
          </w:p>
          <w:p w:rsidR="00C34A17" w:rsidRPr="00861820" w:rsidRDefault="00C34A17" w:rsidP="00C34A1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61820">
              <w:rPr>
                <w:sz w:val="20"/>
                <w:szCs w:val="20"/>
                <w:lang w:eastAsia="en-US"/>
              </w:rPr>
              <w:t>nedržanie vzdialenosti medzi vozidlami – 1 DN</w:t>
            </w:r>
          </w:p>
          <w:p w:rsidR="00C34A17" w:rsidRPr="00861820" w:rsidRDefault="00C34A17" w:rsidP="00C34A1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61820">
              <w:rPr>
                <w:sz w:val="20"/>
                <w:szCs w:val="20"/>
                <w:lang w:eastAsia="en-US"/>
              </w:rPr>
              <w:t xml:space="preserve">porušenie pravidiel prevádzky vozidiel so zvláštnymi výstražnými zvukovými znameniami alebo svetlami </w:t>
            </w:r>
          </w:p>
          <w:p w:rsidR="00C34A17" w:rsidRPr="00861820" w:rsidRDefault="00C34A17" w:rsidP="00C4485A">
            <w:pPr>
              <w:spacing w:line="276" w:lineRule="auto"/>
              <w:ind w:left="720"/>
              <w:jc w:val="both"/>
              <w:rPr>
                <w:sz w:val="20"/>
                <w:szCs w:val="20"/>
                <w:lang w:eastAsia="en-US"/>
              </w:rPr>
            </w:pPr>
          </w:p>
          <w:p w:rsidR="00C34A17" w:rsidRPr="00861820" w:rsidRDefault="00C34A17" w:rsidP="00C448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61820">
              <w:rPr>
                <w:sz w:val="16"/>
                <w:szCs w:val="16"/>
                <w:lang w:eastAsia="en-US"/>
              </w:rPr>
              <w:t>(vyhodnocované obdobie 01.04.2017-30.09.2017)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4A17" w:rsidRPr="00861820" w:rsidRDefault="00C34A17" w:rsidP="00C448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61820">
              <w:rPr>
                <w:sz w:val="20"/>
                <w:szCs w:val="20"/>
                <w:lang w:eastAsia="en-US"/>
              </w:rPr>
              <w:t>Č.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61820">
              <w:rPr>
                <w:sz w:val="20"/>
                <w:szCs w:val="20"/>
                <w:lang w:eastAsia="en-US"/>
              </w:rPr>
              <w:t xml:space="preserve">1 - 5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4A17" w:rsidRPr="00861820" w:rsidRDefault="00C34A17" w:rsidP="00C448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61820">
              <w:rPr>
                <w:sz w:val="20"/>
                <w:szCs w:val="20"/>
                <w:lang w:eastAsia="en-US"/>
              </w:rPr>
              <w:t>pondelok – 1 DN</w:t>
            </w:r>
          </w:p>
          <w:p w:rsidR="00C34A17" w:rsidRPr="00861820" w:rsidRDefault="00C34A17" w:rsidP="00C448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61820">
              <w:rPr>
                <w:sz w:val="20"/>
                <w:szCs w:val="20"/>
                <w:lang w:eastAsia="en-US"/>
              </w:rPr>
              <w:t>utorok – 1 DN</w:t>
            </w:r>
          </w:p>
          <w:p w:rsidR="00C34A17" w:rsidRPr="00861820" w:rsidRDefault="00C34A17" w:rsidP="00C448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61820">
              <w:rPr>
                <w:sz w:val="20"/>
                <w:szCs w:val="20"/>
                <w:lang w:eastAsia="en-US"/>
              </w:rPr>
              <w:t>streda – 1 DN</w:t>
            </w:r>
          </w:p>
          <w:p w:rsidR="00C34A17" w:rsidRPr="00861820" w:rsidRDefault="00C34A17" w:rsidP="00C448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61820">
              <w:rPr>
                <w:sz w:val="20"/>
                <w:szCs w:val="20"/>
                <w:lang w:eastAsia="en-US"/>
              </w:rPr>
              <w:t>štvrtok – 1 DN</w:t>
            </w:r>
          </w:p>
          <w:p w:rsidR="00C34A17" w:rsidRPr="00861820" w:rsidRDefault="00C34A17" w:rsidP="00C448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61820">
              <w:rPr>
                <w:sz w:val="20"/>
                <w:szCs w:val="20"/>
                <w:lang w:eastAsia="en-US"/>
              </w:rPr>
              <w:t>piatok – 1 DN</w:t>
            </w:r>
          </w:p>
          <w:p w:rsidR="00C34A17" w:rsidRPr="00861820" w:rsidRDefault="00C34A17" w:rsidP="00C448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34A17" w:rsidRPr="00861820" w:rsidRDefault="00C34A17" w:rsidP="00C448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34A17" w:rsidRPr="00861820" w:rsidRDefault="00C34A17" w:rsidP="00C448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61820">
              <w:rPr>
                <w:sz w:val="20"/>
                <w:szCs w:val="20"/>
                <w:lang w:eastAsia="en-US"/>
              </w:rPr>
              <w:t>04.00-06.00 hod. – 1 DN</w:t>
            </w:r>
          </w:p>
          <w:p w:rsidR="00C34A17" w:rsidRPr="00861820" w:rsidRDefault="00C34A17" w:rsidP="00C448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61820">
              <w:rPr>
                <w:sz w:val="20"/>
                <w:szCs w:val="20"/>
                <w:lang w:eastAsia="en-US"/>
              </w:rPr>
              <w:t>08.00-10.00 hod. – 1 DN</w:t>
            </w:r>
          </w:p>
          <w:p w:rsidR="00C34A17" w:rsidRPr="00861820" w:rsidRDefault="00C34A17" w:rsidP="00C448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61820">
              <w:rPr>
                <w:sz w:val="20"/>
                <w:szCs w:val="20"/>
                <w:lang w:eastAsia="en-US"/>
              </w:rPr>
              <w:t>10.00-12.00 hod. – 1 DN</w:t>
            </w:r>
          </w:p>
          <w:p w:rsidR="00C34A17" w:rsidRPr="00861820" w:rsidRDefault="00C34A17" w:rsidP="00C448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61820">
              <w:rPr>
                <w:sz w:val="20"/>
                <w:szCs w:val="20"/>
                <w:lang w:eastAsia="en-US"/>
              </w:rPr>
              <w:t>12.00-14.00 hod. – 1 DN</w:t>
            </w:r>
          </w:p>
          <w:p w:rsidR="00C34A17" w:rsidRPr="00861820" w:rsidRDefault="00C34A17" w:rsidP="00C448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61820">
              <w:rPr>
                <w:sz w:val="20"/>
                <w:szCs w:val="20"/>
                <w:lang w:eastAsia="en-US"/>
              </w:rPr>
              <w:t>14.00-16.00 hod. – 1 DN</w:t>
            </w:r>
          </w:p>
          <w:p w:rsidR="00C34A17" w:rsidRPr="00861820" w:rsidRDefault="00C34A17" w:rsidP="00C448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34A17" w:rsidRPr="00861820" w:rsidRDefault="00C34A17" w:rsidP="00C448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34A17" w:rsidRPr="00861820" w:rsidRDefault="00C34A17" w:rsidP="00C448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34A17" w:rsidRPr="00861820" w:rsidRDefault="00C34A17" w:rsidP="00C448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61820">
              <w:rPr>
                <w:sz w:val="20"/>
                <w:szCs w:val="20"/>
                <w:lang w:eastAsia="en-US"/>
              </w:rPr>
              <w:t>Od 01.0</w:t>
            </w:r>
            <w:r>
              <w:rPr>
                <w:sz w:val="20"/>
                <w:szCs w:val="20"/>
                <w:lang w:eastAsia="en-US"/>
              </w:rPr>
              <w:t>4.2018</w:t>
            </w:r>
            <w:r w:rsidRPr="00861820">
              <w:rPr>
                <w:sz w:val="20"/>
                <w:szCs w:val="20"/>
                <w:lang w:eastAsia="en-US"/>
              </w:rPr>
              <w:t xml:space="preserve"> do 30.0</w:t>
            </w:r>
            <w:r>
              <w:rPr>
                <w:sz w:val="20"/>
                <w:szCs w:val="20"/>
                <w:lang w:eastAsia="en-US"/>
              </w:rPr>
              <w:t>9.2018</w:t>
            </w:r>
          </w:p>
        </w:tc>
      </w:tr>
    </w:tbl>
    <w:p w:rsidR="005160B6" w:rsidRDefault="005160B6" w:rsidP="005160B6"/>
    <w:p w:rsidR="005160B6" w:rsidRDefault="005160B6" w:rsidP="009917CF"/>
    <w:p w:rsidR="000211A5" w:rsidRDefault="000211A5" w:rsidP="009917CF"/>
    <w:p w:rsidR="000211A5" w:rsidRDefault="000211A5" w:rsidP="009917CF"/>
    <w:sectPr w:rsidR="000211A5" w:rsidSect="00BC49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FAE" w:rsidRDefault="00065FAE" w:rsidP="00BC2DF3">
      <w:r>
        <w:separator/>
      </w:r>
    </w:p>
  </w:endnote>
  <w:endnote w:type="continuationSeparator" w:id="0">
    <w:p w:rsidR="00065FAE" w:rsidRDefault="00065FAE" w:rsidP="00BC2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FAE" w:rsidRDefault="00065FAE" w:rsidP="00BC2DF3">
      <w:r>
        <w:separator/>
      </w:r>
    </w:p>
  </w:footnote>
  <w:footnote w:type="continuationSeparator" w:id="0">
    <w:p w:rsidR="00065FAE" w:rsidRDefault="00065FAE" w:rsidP="00BC2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B2F05"/>
    <w:multiLevelType w:val="hybridMultilevel"/>
    <w:tmpl w:val="EC6A37E8"/>
    <w:lvl w:ilvl="0" w:tplc="0DE2D78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E5"/>
    <w:rsid w:val="000211A5"/>
    <w:rsid w:val="00036B2D"/>
    <w:rsid w:val="000455C5"/>
    <w:rsid w:val="00047654"/>
    <w:rsid w:val="00050D75"/>
    <w:rsid w:val="00055211"/>
    <w:rsid w:val="00065FAE"/>
    <w:rsid w:val="00074287"/>
    <w:rsid w:val="000A2360"/>
    <w:rsid w:val="000A3ED0"/>
    <w:rsid w:val="000B049F"/>
    <w:rsid w:val="000B5E30"/>
    <w:rsid w:val="000F4F61"/>
    <w:rsid w:val="001043BA"/>
    <w:rsid w:val="0010507F"/>
    <w:rsid w:val="0011577A"/>
    <w:rsid w:val="00121B36"/>
    <w:rsid w:val="00130978"/>
    <w:rsid w:val="0013186C"/>
    <w:rsid w:val="001618E1"/>
    <w:rsid w:val="001638C2"/>
    <w:rsid w:val="00190E80"/>
    <w:rsid w:val="00194D49"/>
    <w:rsid w:val="00196CB5"/>
    <w:rsid w:val="001A2ADE"/>
    <w:rsid w:val="001C4ADA"/>
    <w:rsid w:val="001E0F78"/>
    <w:rsid w:val="001E5C94"/>
    <w:rsid w:val="001F3F4D"/>
    <w:rsid w:val="00213C62"/>
    <w:rsid w:val="002631AE"/>
    <w:rsid w:val="00267D1A"/>
    <w:rsid w:val="0027235A"/>
    <w:rsid w:val="002864BF"/>
    <w:rsid w:val="002A4EBC"/>
    <w:rsid w:val="002A5472"/>
    <w:rsid w:val="002A6E7E"/>
    <w:rsid w:val="002E2D27"/>
    <w:rsid w:val="002E7FCD"/>
    <w:rsid w:val="00304D5D"/>
    <w:rsid w:val="003130D7"/>
    <w:rsid w:val="003156DB"/>
    <w:rsid w:val="003247BE"/>
    <w:rsid w:val="003542A6"/>
    <w:rsid w:val="003572DB"/>
    <w:rsid w:val="00380207"/>
    <w:rsid w:val="00392DDB"/>
    <w:rsid w:val="003E1BAA"/>
    <w:rsid w:val="003E51A6"/>
    <w:rsid w:val="004171B1"/>
    <w:rsid w:val="0042132C"/>
    <w:rsid w:val="00424787"/>
    <w:rsid w:val="004475E4"/>
    <w:rsid w:val="00462ED7"/>
    <w:rsid w:val="00473939"/>
    <w:rsid w:val="00474B47"/>
    <w:rsid w:val="00476815"/>
    <w:rsid w:val="00477DD0"/>
    <w:rsid w:val="00480817"/>
    <w:rsid w:val="00486869"/>
    <w:rsid w:val="004C3914"/>
    <w:rsid w:val="004D311A"/>
    <w:rsid w:val="004F22A1"/>
    <w:rsid w:val="004F76C6"/>
    <w:rsid w:val="005160B6"/>
    <w:rsid w:val="005212AB"/>
    <w:rsid w:val="0053256D"/>
    <w:rsid w:val="005327B9"/>
    <w:rsid w:val="00536D81"/>
    <w:rsid w:val="00546995"/>
    <w:rsid w:val="00555899"/>
    <w:rsid w:val="00582F5C"/>
    <w:rsid w:val="005847F0"/>
    <w:rsid w:val="005A3A3D"/>
    <w:rsid w:val="005B624F"/>
    <w:rsid w:val="005D5834"/>
    <w:rsid w:val="005E3FC5"/>
    <w:rsid w:val="005E5C24"/>
    <w:rsid w:val="006052DD"/>
    <w:rsid w:val="00643A2F"/>
    <w:rsid w:val="00644AC9"/>
    <w:rsid w:val="00676B09"/>
    <w:rsid w:val="0068638F"/>
    <w:rsid w:val="00693B6B"/>
    <w:rsid w:val="0069511E"/>
    <w:rsid w:val="0069640D"/>
    <w:rsid w:val="006C16C6"/>
    <w:rsid w:val="006D1D53"/>
    <w:rsid w:val="006D2F8F"/>
    <w:rsid w:val="006E1ACB"/>
    <w:rsid w:val="006E239A"/>
    <w:rsid w:val="006E33AA"/>
    <w:rsid w:val="006E348E"/>
    <w:rsid w:val="0071276A"/>
    <w:rsid w:val="0071618E"/>
    <w:rsid w:val="00721123"/>
    <w:rsid w:val="0072670A"/>
    <w:rsid w:val="00727786"/>
    <w:rsid w:val="00731581"/>
    <w:rsid w:val="0073200E"/>
    <w:rsid w:val="00745654"/>
    <w:rsid w:val="00795EE4"/>
    <w:rsid w:val="007B6ED6"/>
    <w:rsid w:val="007C1F50"/>
    <w:rsid w:val="007E1339"/>
    <w:rsid w:val="007E5C0D"/>
    <w:rsid w:val="007F2423"/>
    <w:rsid w:val="007F6E17"/>
    <w:rsid w:val="00815F3B"/>
    <w:rsid w:val="00825064"/>
    <w:rsid w:val="0082716A"/>
    <w:rsid w:val="00867424"/>
    <w:rsid w:val="00880DCC"/>
    <w:rsid w:val="008A071A"/>
    <w:rsid w:val="008D5598"/>
    <w:rsid w:val="008E3FD0"/>
    <w:rsid w:val="008E6C3B"/>
    <w:rsid w:val="00904982"/>
    <w:rsid w:val="00927B77"/>
    <w:rsid w:val="0094172E"/>
    <w:rsid w:val="00942610"/>
    <w:rsid w:val="00946EDB"/>
    <w:rsid w:val="00952BEB"/>
    <w:rsid w:val="009621B9"/>
    <w:rsid w:val="00964630"/>
    <w:rsid w:val="00964CF7"/>
    <w:rsid w:val="00971EAD"/>
    <w:rsid w:val="00973E7A"/>
    <w:rsid w:val="009760DA"/>
    <w:rsid w:val="00982911"/>
    <w:rsid w:val="009917CF"/>
    <w:rsid w:val="009A0606"/>
    <w:rsid w:val="009B7620"/>
    <w:rsid w:val="009E1ACC"/>
    <w:rsid w:val="00A1407F"/>
    <w:rsid w:val="00A14330"/>
    <w:rsid w:val="00A2194A"/>
    <w:rsid w:val="00A3328E"/>
    <w:rsid w:val="00A35517"/>
    <w:rsid w:val="00A45C82"/>
    <w:rsid w:val="00A46835"/>
    <w:rsid w:val="00A57369"/>
    <w:rsid w:val="00AA0106"/>
    <w:rsid w:val="00AA1B8B"/>
    <w:rsid w:val="00AD4457"/>
    <w:rsid w:val="00AF6D3C"/>
    <w:rsid w:val="00B14955"/>
    <w:rsid w:val="00B97E18"/>
    <w:rsid w:val="00BA1E25"/>
    <w:rsid w:val="00BA324A"/>
    <w:rsid w:val="00BA488D"/>
    <w:rsid w:val="00BB3E36"/>
    <w:rsid w:val="00BC2DF3"/>
    <w:rsid w:val="00BC49CE"/>
    <w:rsid w:val="00BD1849"/>
    <w:rsid w:val="00BD44A4"/>
    <w:rsid w:val="00BD6B51"/>
    <w:rsid w:val="00BE5505"/>
    <w:rsid w:val="00BF22DA"/>
    <w:rsid w:val="00BF3D15"/>
    <w:rsid w:val="00BF576F"/>
    <w:rsid w:val="00C34A17"/>
    <w:rsid w:val="00C34A4C"/>
    <w:rsid w:val="00C365E4"/>
    <w:rsid w:val="00C523F6"/>
    <w:rsid w:val="00C72839"/>
    <w:rsid w:val="00C72E49"/>
    <w:rsid w:val="00C86FFD"/>
    <w:rsid w:val="00CA0BAA"/>
    <w:rsid w:val="00CD3545"/>
    <w:rsid w:val="00CE067F"/>
    <w:rsid w:val="00CE1F6F"/>
    <w:rsid w:val="00CE6DED"/>
    <w:rsid w:val="00CF3E4F"/>
    <w:rsid w:val="00D15742"/>
    <w:rsid w:val="00D26470"/>
    <w:rsid w:val="00D4123A"/>
    <w:rsid w:val="00D45CE9"/>
    <w:rsid w:val="00D46F9F"/>
    <w:rsid w:val="00D61BAD"/>
    <w:rsid w:val="00D732C5"/>
    <w:rsid w:val="00D85494"/>
    <w:rsid w:val="00D9061C"/>
    <w:rsid w:val="00D93834"/>
    <w:rsid w:val="00DA00B1"/>
    <w:rsid w:val="00DA1E79"/>
    <w:rsid w:val="00DC5B52"/>
    <w:rsid w:val="00DC5BBC"/>
    <w:rsid w:val="00DD5A19"/>
    <w:rsid w:val="00DE5387"/>
    <w:rsid w:val="00E107DE"/>
    <w:rsid w:val="00E11D3A"/>
    <w:rsid w:val="00E3098C"/>
    <w:rsid w:val="00E36888"/>
    <w:rsid w:val="00E6167B"/>
    <w:rsid w:val="00E67DB2"/>
    <w:rsid w:val="00E71D26"/>
    <w:rsid w:val="00E92DD2"/>
    <w:rsid w:val="00E94657"/>
    <w:rsid w:val="00EB7150"/>
    <w:rsid w:val="00EB72AB"/>
    <w:rsid w:val="00EB757C"/>
    <w:rsid w:val="00EC42B8"/>
    <w:rsid w:val="00EC4EF4"/>
    <w:rsid w:val="00EC68A5"/>
    <w:rsid w:val="00EE067C"/>
    <w:rsid w:val="00EF3C1E"/>
    <w:rsid w:val="00F11339"/>
    <w:rsid w:val="00F5124A"/>
    <w:rsid w:val="00F522CD"/>
    <w:rsid w:val="00F52D57"/>
    <w:rsid w:val="00F55A83"/>
    <w:rsid w:val="00F6030B"/>
    <w:rsid w:val="00F7679A"/>
    <w:rsid w:val="00F928FD"/>
    <w:rsid w:val="00F9583D"/>
    <w:rsid w:val="00FB1670"/>
    <w:rsid w:val="00FB6B54"/>
    <w:rsid w:val="00FC577A"/>
    <w:rsid w:val="00FE35E5"/>
    <w:rsid w:val="00FF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E56CB-6650-4240-850B-5C581CA1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4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D18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1849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2E7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BC2DF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C2DF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C2DF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C2DF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21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9A2DC-F115-4E72-B9E1-3ECA753DC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Sladecek</dc:creator>
  <cp:lastModifiedBy>Roman Macák</cp:lastModifiedBy>
  <cp:revision>2</cp:revision>
  <cp:lastPrinted>2017-10-24T07:58:00Z</cp:lastPrinted>
  <dcterms:created xsi:type="dcterms:W3CDTF">2017-10-24T12:17:00Z</dcterms:created>
  <dcterms:modified xsi:type="dcterms:W3CDTF">2017-10-24T12:17:00Z</dcterms:modified>
</cp:coreProperties>
</file>