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4" w:rsidRPr="00392A75" w:rsidRDefault="008147D1" w:rsidP="008147D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   </w:t>
      </w:r>
      <w:r w:rsidR="00392A75">
        <w:rPr>
          <w:rFonts w:ascii="Times New Roman" w:hAnsi="Times New Roman" w:cs="Times New Roman"/>
          <w:b/>
          <w:sz w:val="24"/>
          <w:szCs w:val="24"/>
        </w:rPr>
        <w:t>Som držiteľom osvedčenia Slováka žijúceho v zahraničí a chcem získať pobyt na území Slovenskej republiky</w:t>
      </w:r>
    </w:p>
    <w:p w:rsidR="00781134" w:rsidRDefault="0078113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53" w:rsidRPr="00433B53" w:rsidRDefault="00433B53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B53">
        <w:rPr>
          <w:rFonts w:ascii="Times New Roman" w:hAnsi="Times New Roman" w:cs="Times New Roman"/>
          <w:b/>
          <w:i/>
          <w:sz w:val="24"/>
          <w:szCs w:val="24"/>
        </w:rPr>
        <w:t>Žiadosť o udelenie prechodného pobytu</w:t>
      </w:r>
    </w:p>
    <w:p w:rsidR="00433B53" w:rsidRDefault="00433B53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D63" w:rsidRDefault="00233D63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29 zákona o pobyte cudzincov </w:t>
      </w:r>
      <w:r w:rsidR="00392A75">
        <w:rPr>
          <w:rFonts w:ascii="Times New Roman" w:hAnsi="Times New Roman" w:cs="Times New Roman"/>
          <w:sz w:val="24"/>
          <w:szCs w:val="24"/>
        </w:rPr>
        <w:t xml:space="preserve"> príslušné oddelenie cudzineckej polície PZ udelí </w:t>
      </w:r>
      <w:r>
        <w:rPr>
          <w:rFonts w:ascii="Times New Roman" w:hAnsi="Times New Roman" w:cs="Times New Roman"/>
          <w:sz w:val="24"/>
          <w:szCs w:val="24"/>
        </w:rPr>
        <w:t xml:space="preserve">prechodný pobyt štátnemu príslušníkovi tretej krajiny, ktorý má vydané osvedčenie Slováka žijúceho v zahraničí na </w:t>
      </w:r>
      <w:r w:rsidR="00E54110" w:rsidRPr="00392A75">
        <w:rPr>
          <w:rFonts w:ascii="Times New Roman" w:hAnsi="Times New Roman" w:cs="Times New Roman"/>
          <w:b/>
          <w:sz w:val="24"/>
          <w:szCs w:val="24"/>
        </w:rPr>
        <w:t>päť rokov</w:t>
      </w:r>
      <w:r w:rsidR="00392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10" w:rsidRDefault="00E54110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58" w:rsidRDefault="00D50858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0858">
        <w:rPr>
          <w:rFonts w:ascii="Times New Roman" w:hAnsi="Times New Roman" w:cs="Times New Roman"/>
          <w:sz w:val="24"/>
        </w:rPr>
        <w:t xml:space="preserve">Žiadosť o udelenie prechodného pobytu prechodného pobytu štátneho príslušníka tretej krajiny, ktorý má priznané postavenie Slováka žijúceho v zahraničí podáva štátny príslušník tretej krajiny osobne v zahraničí na zastupiteľskom úrade alebo ak sa na území Slovenskej republiky zdržiava oprávnene, žiadosť môže podať priamo na príslušnom oddelení cudzineckej polície PZ. </w:t>
      </w:r>
      <w:r>
        <w:rPr>
          <w:rFonts w:ascii="Times New Roman" w:hAnsi="Times New Roman" w:cs="Times New Roman"/>
          <w:sz w:val="24"/>
        </w:rPr>
        <w:t>K žiadosti štátny príslušník tretej krajiny predkladá:</w:t>
      </w:r>
    </w:p>
    <w:p w:rsidR="00D50858" w:rsidRDefault="00D50858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50858" w:rsidRPr="00F65521" w:rsidRDefault="00D50858" w:rsidP="00D50858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F65521">
        <w:rPr>
          <w:szCs w:val="22"/>
        </w:rPr>
        <w:t>dve aktuálne fotografie s rozmermi 3 x 3,5 cm</w:t>
      </w:r>
    </w:p>
    <w:p w:rsidR="00D50858" w:rsidRPr="00F65521" w:rsidRDefault="00D50858" w:rsidP="00D50858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F65521">
        <w:rPr>
          <w:szCs w:val="22"/>
        </w:rPr>
        <w:t xml:space="preserve">platný cestovný doklad </w:t>
      </w:r>
    </w:p>
    <w:p w:rsidR="00D50858" w:rsidRPr="00D50858" w:rsidRDefault="00D50858" w:rsidP="00D50858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>
        <w:t xml:space="preserve">doklad potvrdzujúci účel pobytu, ktorým sa rozumie </w:t>
      </w:r>
      <w:r w:rsidRPr="00D50858">
        <w:rPr>
          <w:szCs w:val="22"/>
        </w:rPr>
        <w:t>osvedčen</w:t>
      </w:r>
      <w:r>
        <w:rPr>
          <w:szCs w:val="22"/>
        </w:rPr>
        <w:t>ie Slováka žijúceho v zahraničí</w:t>
      </w:r>
      <w:r w:rsidRPr="00D50858">
        <w:rPr>
          <w:szCs w:val="22"/>
        </w:rPr>
        <w:t xml:space="preserve"> </w:t>
      </w:r>
    </w:p>
    <w:p w:rsidR="00D50858" w:rsidRPr="006C55DC" w:rsidRDefault="00D50858" w:rsidP="00D50858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 w:rsidRPr="00D50858">
        <w:t xml:space="preserve">doklad </w:t>
      </w:r>
      <w:r w:rsidRPr="00D50858">
        <w:rPr>
          <w:b/>
        </w:rPr>
        <w:t>nie starší ako 90 dní</w:t>
      </w:r>
      <w:r w:rsidRPr="00D50858">
        <w:t xml:space="preserve"> potvrdzujúci bezúhonnosť</w:t>
      </w:r>
      <w:r>
        <w:t>, ktorým sa rozumie</w:t>
      </w:r>
      <w:r w:rsidRPr="00D50858">
        <w:rPr>
          <w:b/>
        </w:rPr>
        <w:t xml:space="preserve"> </w:t>
      </w:r>
      <w:r w:rsidRPr="00D50858">
        <w:rPr>
          <w:szCs w:val="22"/>
        </w:rPr>
        <w:t xml:space="preserve">výpis z registra trestov štátu, </w:t>
      </w:r>
      <w:r>
        <w:rPr>
          <w:szCs w:val="22"/>
        </w:rPr>
        <w:t xml:space="preserve">ktorého je štátnym príslušníkom a </w:t>
      </w:r>
      <w:r w:rsidRPr="00D50858">
        <w:rPr>
          <w:szCs w:val="22"/>
        </w:rPr>
        <w:t xml:space="preserve">výpis z registra trestov štátu, </w:t>
      </w:r>
      <w:r w:rsidRPr="006C55DC">
        <w:rPr>
          <w:szCs w:val="22"/>
        </w:rPr>
        <w:t xml:space="preserve">v ktorom sa štátny príslušník tretej krajiny v posledných troch rokoch zdržiaval viac ako 90 dní počas šiestich po sebe nasledujúcich mesiacov. </w:t>
      </w:r>
    </w:p>
    <w:p w:rsidR="00D50858" w:rsidRPr="006C55DC" w:rsidRDefault="00D50858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A5E3C" w:rsidRPr="00EA5E3C" w:rsidRDefault="00EA5E3C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DC">
        <w:rPr>
          <w:rFonts w:ascii="Times New Roman" w:hAnsi="Times New Roman" w:cs="Times New Roman"/>
          <w:i/>
          <w:sz w:val="24"/>
          <w:szCs w:val="24"/>
        </w:rPr>
        <w:t>Doklad potvrdzujúci bezúhonnosť nemusí prikladať k žiadosti štátny príslušník tretej krajiny podľa § 24 ods. 1 písm. a), § 28, § 30 a štátny príslušník tretej krajiny mladší ako 14 rokov; tento doklad nemusí prikladať ani k žiadosti o zmenu druhu alebo účelu pobytu, ak k žiadosti o udelenie predchádzajúceho pobytu priložil doklad potvrdzujúci jeho bezúhonnosť. Doklad potvrdzujúci bezúhonnosť neprikladá k žiadosti štátny príslušník tretej krajiny podľa § 29, ktorý podáva žiadosť o udelenie prechodného pobytu podľa § 29 do 60 dní od vydania osvedčenia Slováka žijúceho v zahraničí podľa osobitného predpisu.</w:t>
      </w:r>
      <w:bookmarkStart w:id="0" w:name="_GoBack"/>
      <w:bookmarkEnd w:id="0"/>
    </w:p>
    <w:p w:rsidR="00EA5E3C" w:rsidRDefault="00EA5E3C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50858" w:rsidRDefault="00D50858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0858">
        <w:rPr>
          <w:rFonts w:ascii="Times New Roman" w:hAnsi="Times New Roman" w:cs="Times New Roman"/>
          <w:sz w:val="24"/>
        </w:rPr>
        <w:lastRenderedPageBreak/>
        <w:t xml:space="preserve">O žiadosti o udelenie prechodného pobytu štátneho príslušníka tretej krajiny, ktorý má priznané postavenie Slováka žijúceho v zahraničí rozhoduje príslušné oddelenie cudzineckej polície v lehote </w:t>
      </w:r>
      <w:r w:rsidRPr="00D50858">
        <w:rPr>
          <w:rFonts w:ascii="Times New Roman" w:hAnsi="Times New Roman" w:cs="Times New Roman"/>
          <w:b/>
          <w:sz w:val="24"/>
        </w:rPr>
        <w:t xml:space="preserve">30 dní </w:t>
      </w:r>
      <w:r w:rsidRPr="00D50858">
        <w:rPr>
          <w:rFonts w:ascii="Times New Roman" w:hAnsi="Times New Roman" w:cs="Times New Roman"/>
          <w:sz w:val="24"/>
        </w:rPr>
        <w:t xml:space="preserve">od prijatia žiadosti. </w:t>
      </w:r>
    </w:p>
    <w:p w:rsidR="00433B53" w:rsidRDefault="00433B53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3B53" w:rsidRDefault="00433B53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33B53">
        <w:rPr>
          <w:rFonts w:ascii="Times New Roman" w:hAnsi="Times New Roman" w:cs="Times New Roman"/>
          <w:sz w:val="24"/>
        </w:rPr>
        <w:t xml:space="preserve">Štátny príslušník tretej krajiny, ktorý má vydané osvedčenie </w:t>
      </w:r>
      <w:r>
        <w:rPr>
          <w:rFonts w:ascii="Times New Roman" w:hAnsi="Times New Roman" w:cs="Times New Roman"/>
          <w:sz w:val="24"/>
        </w:rPr>
        <w:t xml:space="preserve">Slováka žijúceho v zahraničí </w:t>
      </w:r>
      <w:r w:rsidRPr="00433B53">
        <w:rPr>
          <w:rFonts w:ascii="Times New Roman" w:hAnsi="Times New Roman" w:cs="Times New Roman"/>
          <w:sz w:val="24"/>
        </w:rPr>
        <w:t>a ktorý požiadal o prechodný pobyt podľa § 29</w:t>
      </w:r>
      <w:r>
        <w:rPr>
          <w:rFonts w:ascii="Times New Roman" w:hAnsi="Times New Roman" w:cs="Times New Roman"/>
          <w:sz w:val="24"/>
        </w:rPr>
        <w:t xml:space="preserve"> zákona o pobyte cudzincov</w:t>
      </w:r>
      <w:r w:rsidRPr="00433B53">
        <w:rPr>
          <w:rFonts w:ascii="Times New Roman" w:hAnsi="Times New Roman" w:cs="Times New Roman"/>
          <w:sz w:val="24"/>
        </w:rPr>
        <w:t xml:space="preserve">, </w:t>
      </w:r>
      <w:r w:rsidRPr="00433B53">
        <w:rPr>
          <w:rFonts w:ascii="Times New Roman" w:hAnsi="Times New Roman" w:cs="Times New Roman"/>
          <w:b/>
          <w:sz w:val="24"/>
        </w:rPr>
        <w:t>je oprávnený zdržiavať sa na území Slovenskej republiky až do rozhodnutia o tejto žiadosti.</w:t>
      </w:r>
    </w:p>
    <w:p w:rsidR="00F06BE2" w:rsidRDefault="00F06BE2" w:rsidP="00D508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06BE2" w:rsidRDefault="00F06BE2" w:rsidP="00F06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6BE2">
        <w:rPr>
          <w:rFonts w:ascii="Times New Roman" w:hAnsi="Times New Roman" w:cs="Times New Roman"/>
          <w:sz w:val="24"/>
        </w:rPr>
        <w:t>Za podanie žiadosti o udelenie prechodného štátneho príslušníka tretej krajiny, ktorý má priznané postavenie Slováka žijúceho v zahraničí sa nevyberá žiadny správny poplatok</w:t>
      </w:r>
      <w:r>
        <w:rPr>
          <w:rFonts w:ascii="Times New Roman" w:hAnsi="Times New Roman" w:cs="Times New Roman"/>
          <w:sz w:val="24"/>
        </w:rPr>
        <w:t>.</w:t>
      </w:r>
      <w:r w:rsidRPr="00F06BE2">
        <w:rPr>
          <w:rFonts w:ascii="Times New Roman" w:hAnsi="Times New Roman" w:cs="Times New Roman"/>
          <w:sz w:val="24"/>
        </w:rPr>
        <w:t xml:space="preserve"> V prípade, že štátnemu príslušníkovi tretej krajiny bude udelený prechodný pobyt, za vydanie dokladu o pobyte sa vyberie správny poplatok vo výške </w:t>
      </w:r>
      <w:r w:rsidRPr="00F06BE2">
        <w:rPr>
          <w:rFonts w:ascii="Times New Roman" w:hAnsi="Times New Roman" w:cs="Times New Roman"/>
          <w:b/>
          <w:sz w:val="24"/>
        </w:rPr>
        <w:t>4,50</w:t>
      </w:r>
      <w:r w:rsidRPr="00F06BE2">
        <w:rPr>
          <w:rFonts w:ascii="Times New Roman" w:hAnsi="Times New Roman" w:cs="Times New Roman"/>
          <w:sz w:val="24"/>
        </w:rPr>
        <w:t xml:space="preserve"> eura v zmysle citovaného zákona. </w:t>
      </w:r>
    </w:p>
    <w:p w:rsidR="00433B53" w:rsidRDefault="00433B53" w:rsidP="00433B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3B53">
        <w:rPr>
          <w:rFonts w:ascii="Times New Roman" w:hAnsi="Times New Roman" w:cs="Times New Roman"/>
          <w:sz w:val="24"/>
        </w:rPr>
        <w:tab/>
      </w:r>
    </w:p>
    <w:p w:rsidR="00433B53" w:rsidRPr="00433B53" w:rsidRDefault="00433B53" w:rsidP="00433B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B53">
        <w:rPr>
          <w:rFonts w:ascii="Times New Roman" w:hAnsi="Times New Roman" w:cs="Times New Roman"/>
          <w:b/>
          <w:i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i/>
          <w:sz w:val="24"/>
          <w:szCs w:val="24"/>
        </w:rPr>
        <w:t>o obnovenie</w:t>
      </w:r>
      <w:r w:rsidRPr="00433B53">
        <w:rPr>
          <w:rFonts w:ascii="Times New Roman" w:hAnsi="Times New Roman" w:cs="Times New Roman"/>
          <w:b/>
          <w:i/>
          <w:sz w:val="24"/>
          <w:szCs w:val="24"/>
        </w:rPr>
        <w:t xml:space="preserve"> prechodného pobytu</w:t>
      </w:r>
    </w:p>
    <w:p w:rsidR="00D50858" w:rsidRDefault="00D50858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3B53" w:rsidRDefault="00433B53" w:rsidP="00D5085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Príslušné oddelenie cudzineckej polície PZ obnoví prechodný pobyt štátneho príslušníka tretej krajiny, ktorý má postavenie Slováka žijúceho v zahraničí na základe žiadosti štátneho príslušníka tretej krajiny najviac na </w:t>
      </w:r>
      <w:r>
        <w:rPr>
          <w:rFonts w:ascii="Times New Roman" w:hAnsi="Times New Roman" w:cs="Times New Roman"/>
          <w:b/>
          <w:sz w:val="24"/>
        </w:rPr>
        <w:t xml:space="preserve">päť rokov. </w:t>
      </w:r>
    </w:p>
    <w:p w:rsidR="00433B53" w:rsidRDefault="00433B53" w:rsidP="00D5085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3B53" w:rsidRDefault="00433B53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Žiadosť o obnovenie prechodného pobytu je potrebné podať najneskôr v posledný deň platnosti prechodného pobytu</w:t>
      </w:r>
      <w:r w:rsidR="00710B7F">
        <w:rPr>
          <w:rFonts w:ascii="Times New Roman" w:hAnsi="Times New Roman" w:cs="Times New Roman"/>
          <w:sz w:val="24"/>
        </w:rPr>
        <w:t>. K žiadosti štátny príslušník tretej krajiny predkladá:</w:t>
      </w:r>
    </w:p>
    <w:p w:rsidR="00710B7F" w:rsidRDefault="00710B7F" w:rsidP="00D508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10B7F" w:rsidRDefault="00710B7F" w:rsidP="00710B7F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>
        <w:t>platný cestovný doklad</w:t>
      </w:r>
    </w:p>
    <w:p w:rsidR="00710B7F" w:rsidRPr="00710B7F" w:rsidRDefault="00710B7F" w:rsidP="00710B7F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jednu fotografiu </w:t>
      </w:r>
      <w:r w:rsidRPr="00F65521">
        <w:rPr>
          <w:szCs w:val="22"/>
        </w:rPr>
        <w:t>rozmermi 3 x 3,5 cm</w:t>
      </w:r>
    </w:p>
    <w:p w:rsidR="00710B7F" w:rsidRPr="00D50858" w:rsidRDefault="00710B7F" w:rsidP="00710B7F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>
        <w:t xml:space="preserve">doklad potvrdzujúci účel pobytu, ktorým sa rozumie </w:t>
      </w:r>
      <w:r w:rsidRPr="00D50858">
        <w:rPr>
          <w:szCs w:val="22"/>
        </w:rPr>
        <w:t>osvedčen</w:t>
      </w:r>
      <w:r>
        <w:rPr>
          <w:szCs w:val="22"/>
        </w:rPr>
        <w:t>ie Slováka žijúceho v zahraničí</w:t>
      </w:r>
      <w:r w:rsidRPr="00D50858">
        <w:rPr>
          <w:szCs w:val="22"/>
        </w:rPr>
        <w:t xml:space="preserve"> </w:t>
      </w:r>
    </w:p>
    <w:p w:rsidR="00710B7F" w:rsidRPr="00710B7F" w:rsidRDefault="00710B7F" w:rsidP="00710B7F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>
        <w:t>doklad potvrdzujúci zdravotné poistenie počas pobytu na území Slovenskej republiky</w:t>
      </w:r>
    </w:p>
    <w:p w:rsidR="00233D63" w:rsidRDefault="00233D63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F" w:rsidRDefault="00710B7F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0858">
        <w:rPr>
          <w:rFonts w:ascii="Times New Roman" w:hAnsi="Times New Roman" w:cs="Times New Roman"/>
          <w:sz w:val="24"/>
        </w:rPr>
        <w:t>O žiadosti o </w:t>
      </w:r>
      <w:r>
        <w:rPr>
          <w:rFonts w:ascii="Times New Roman" w:hAnsi="Times New Roman" w:cs="Times New Roman"/>
          <w:sz w:val="24"/>
        </w:rPr>
        <w:t>obnovenie</w:t>
      </w:r>
      <w:r w:rsidRPr="00D50858">
        <w:rPr>
          <w:rFonts w:ascii="Times New Roman" w:hAnsi="Times New Roman" w:cs="Times New Roman"/>
          <w:sz w:val="24"/>
        </w:rPr>
        <w:t xml:space="preserve"> prechodného pobytu štátneho príslušníka tretej krajiny, ktorý má priznané postavenie Slováka žijúceho v zahraničí rozhoduje príslušné oddelenie cudzineckej polície v lehote </w:t>
      </w:r>
      <w:r w:rsidRPr="00D50858">
        <w:rPr>
          <w:rFonts w:ascii="Times New Roman" w:hAnsi="Times New Roman" w:cs="Times New Roman"/>
          <w:b/>
          <w:sz w:val="24"/>
        </w:rPr>
        <w:t xml:space="preserve">30 dní </w:t>
      </w:r>
      <w:r w:rsidRPr="00D50858">
        <w:rPr>
          <w:rFonts w:ascii="Times New Roman" w:hAnsi="Times New Roman" w:cs="Times New Roman"/>
          <w:sz w:val="24"/>
        </w:rPr>
        <w:t xml:space="preserve">od prijatia žiadosti. </w:t>
      </w:r>
    </w:p>
    <w:p w:rsidR="00E67224" w:rsidRDefault="00E67224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7224" w:rsidRDefault="00E67224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Prechodný pobyt sa po skončení jeho platnosti až do rozhodnutia o žiadosti o obnovenie prechodného pobytu považuje za oprávnený na území Slovenskej republiky. </w:t>
      </w:r>
    </w:p>
    <w:p w:rsidR="00F06BE2" w:rsidRDefault="00F06BE2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6BE2" w:rsidRDefault="00F06BE2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6BE2">
        <w:rPr>
          <w:rFonts w:ascii="Times New Roman" w:hAnsi="Times New Roman" w:cs="Times New Roman"/>
          <w:sz w:val="24"/>
        </w:rPr>
        <w:t xml:space="preserve">Za podanie žiadosti o </w:t>
      </w:r>
      <w:r>
        <w:rPr>
          <w:rFonts w:ascii="Times New Roman" w:hAnsi="Times New Roman" w:cs="Times New Roman"/>
          <w:sz w:val="24"/>
        </w:rPr>
        <w:t>obnovenie</w:t>
      </w:r>
      <w:r w:rsidRPr="00F06BE2">
        <w:rPr>
          <w:rFonts w:ascii="Times New Roman" w:hAnsi="Times New Roman" w:cs="Times New Roman"/>
          <w:sz w:val="24"/>
        </w:rPr>
        <w:t xml:space="preserve"> prechodného štátneho príslušníka tretej krajiny, ktorý má priznané postavenie Slováka žijúceho v zahraničí sa nevyberá žiadny správny poplatok</w:t>
      </w:r>
      <w:r>
        <w:rPr>
          <w:rFonts w:ascii="Times New Roman" w:hAnsi="Times New Roman" w:cs="Times New Roman"/>
          <w:sz w:val="24"/>
        </w:rPr>
        <w:t>.</w:t>
      </w:r>
    </w:p>
    <w:p w:rsidR="00F06BE2" w:rsidRDefault="00F06BE2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1962" w:rsidRDefault="00E51962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1962" w:rsidRDefault="00E51962" w:rsidP="00710B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92A75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Žiadosť o udelenie dlhodobého pobytu</w:t>
      </w: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52 ods. 1 písm. a) zákona o pobyte cudzincov príslušné oddelenie cudzineckej polície PZ udelí dlhodobý pobyt štátnemu príslušníkovi tretej krajiny, ktorý sa na území Slovenskej republiky zdržiava oprávnene a nepretržite </w:t>
      </w:r>
      <w:r w:rsidRPr="00E67224">
        <w:rPr>
          <w:rFonts w:ascii="Times New Roman" w:hAnsi="Times New Roman" w:cs="Times New Roman"/>
          <w:b/>
          <w:sz w:val="24"/>
          <w:szCs w:val="24"/>
        </w:rPr>
        <w:t>po dobu piatich rokov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24">
        <w:rPr>
          <w:rFonts w:ascii="Times New Roman" w:hAnsi="Times New Roman" w:cs="Times New Roman"/>
          <w:b/>
          <w:sz w:val="24"/>
          <w:szCs w:val="24"/>
        </w:rPr>
        <w:t xml:space="preserve">bezprostredne pred podaním žiadosti. </w:t>
      </w: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Dlhodobý pobyt sa udeľuje na </w:t>
      </w:r>
      <w:r>
        <w:rPr>
          <w:rFonts w:ascii="Times New Roman" w:hAnsi="Times New Roman" w:cs="Times New Roman"/>
          <w:b/>
          <w:sz w:val="24"/>
          <w:szCs w:val="24"/>
        </w:rPr>
        <w:t>neobmedzený čas.</w:t>
      </w:r>
    </w:p>
    <w:p w:rsidR="00E67224" w:rsidRP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24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o udelenie dlhodobého pobytu podáva štátny príslušník tretej krajiny osobne na oddelení cudzineckej polície PZ príslušnom podľa miesta pobytu na území Slovenskej republiky. K žiadosti štátny je potrebné predložiť:</w:t>
      </w:r>
    </w:p>
    <w:p w:rsid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24" w:rsidRDefault="00F06BE2" w:rsidP="00E6722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platný cestovný doklad</w:t>
      </w:r>
    </w:p>
    <w:p w:rsidR="00F06BE2" w:rsidRPr="00F65521" w:rsidRDefault="00F06BE2" w:rsidP="00F06BE2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 w:rsidRPr="00F65521">
        <w:rPr>
          <w:szCs w:val="22"/>
        </w:rPr>
        <w:t>dve aktuálne fotografie s rozmermi 3 x 3,5 cm</w:t>
      </w:r>
    </w:p>
    <w:p w:rsidR="00F06BE2" w:rsidRPr="00E67224" w:rsidRDefault="00F06BE2" w:rsidP="00E6722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doklad potvrdzujúci stabilné a pravidelné zdroje pre neho a pre jeho rodinných príslušníkov, aby sa nestal záťažou pre systém sociálnej pomoci Slovenskej republiky; uvedené možno preukázať najmä pracovnou zmluvou, potvrdením zamestnávateľa o výške vyplácanej mzdy, potvrdením o zostatku na účte vedenom v banke na meno štátneho príslušníka tretej krajiny alebo dokladom o poberaní dôchodku. </w:t>
      </w:r>
    </w:p>
    <w:p w:rsidR="00E67224" w:rsidRPr="00E67224" w:rsidRDefault="00E67224" w:rsidP="00392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E2" w:rsidRDefault="00F06BE2" w:rsidP="00F06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0858">
        <w:rPr>
          <w:rFonts w:ascii="Times New Roman" w:hAnsi="Times New Roman" w:cs="Times New Roman"/>
          <w:sz w:val="24"/>
        </w:rPr>
        <w:t>O žiadosti o</w:t>
      </w:r>
      <w:r>
        <w:rPr>
          <w:rFonts w:ascii="Times New Roman" w:hAnsi="Times New Roman" w:cs="Times New Roman"/>
          <w:sz w:val="24"/>
        </w:rPr>
        <w:t> udelenie dlhodobého pobytu</w:t>
      </w:r>
      <w:r w:rsidRPr="00D50858">
        <w:rPr>
          <w:rFonts w:ascii="Times New Roman" w:hAnsi="Times New Roman" w:cs="Times New Roman"/>
          <w:sz w:val="24"/>
        </w:rPr>
        <w:t xml:space="preserve"> rozhoduje príslušné oddelenie cudzineckej polície v lehote </w:t>
      </w:r>
      <w:r>
        <w:rPr>
          <w:rFonts w:ascii="Times New Roman" w:hAnsi="Times New Roman" w:cs="Times New Roman"/>
          <w:b/>
          <w:sz w:val="24"/>
        </w:rPr>
        <w:t>9</w:t>
      </w:r>
      <w:r w:rsidRPr="00D50858">
        <w:rPr>
          <w:rFonts w:ascii="Times New Roman" w:hAnsi="Times New Roman" w:cs="Times New Roman"/>
          <w:b/>
          <w:sz w:val="24"/>
        </w:rPr>
        <w:t xml:space="preserve">0 dní </w:t>
      </w:r>
      <w:r w:rsidRPr="00D50858">
        <w:rPr>
          <w:rFonts w:ascii="Times New Roman" w:hAnsi="Times New Roman" w:cs="Times New Roman"/>
          <w:sz w:val="24"/>
        </w:rPr>
        <w:t xml:space="preserve">od prijatia žiadosti. </w:t>
      </w:r>
    </w:p>
    <w:p w:rsidR="00392A75" w:rsidRDefault="00392A75" w:rsidP="00392A75">
      <w:pPr>
        <w:spacing w:line="360" w:lineRule="auto"/>
        <w:jc w:val="both"/>
      </w:pPr>
    </w:p>
    <w:p w:rsidR="00E51962" w:rsidRPr="00E51962" w:rsidRDefault="00E51962" w:rsidP="00392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962" w:rsidRPr="00E5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05EF"/>
    <w:multiLevelType w:val="hybridMultilevel"/>
    <w:tmpl w:val="066E20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9707E4"/>
    <w:multiLevelType w:val="hybridMultilevel"/>
    <w:tmpl w:val="C75CBED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06489A"/>
    <w:multiLevelType w:val="hybridMultilevel"/>
    <w:tmpl w:val="A1061484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7"/>
    <w:rsid w:val="00233D63"/>
    <w:rsid w:val="003763A4"/>
    <w:rsid w:val="00392A75"/>
    <w:rsid w:val="00433B53"/>
    <w:rsid w:val="006B12CB"/>
    <w:rsid w:val="006C55DC"/>
    <w:rsid w:val="00710B7F"/>
    <w:rsid w:val="00781134"/>
    <w:rsid w:val="008147D1"/>
    <w:rsid w:val="00AF3407"/>
    <w:rsid w:val="00C60B98"/>
    <w:rsid w:val="00D50858"/>
    <w:rsid w:val="00D83989"/>
    <w:rsid w:val="00E51962"/>
    <w:rsid w:val="00E54110"/>
    <w:rsid w:val="00E65E8C"/>
    <w:rsid w:val="00E67224"/>
    <w:rsid w:val="00EA5E3C"/>
    <w:rsid w:val="00F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D6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858"/>
    <w:pPr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D6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858"/>
    <w:pPr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10</cp:revision>
  <cp:lastPrinted>2019-02-14T08:46:00Z</cp:lastPrinted>
  <dcterms:created xsi:type="dcterms:W3CDTF">2014-02-26T09:16:00Z</dcterms:created>
  <dcterms:modified xsi:type="dcterms:W3CDTF">2019-04-02T08:42:00Z</dcterms:modified>
</cp:coreProperties>
</file>