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A6" w:rsidRPr="00590102" w:rsidRDefault="00075EA6" w:rsidP="00075EA6">
      <w:pPr>
        <w:jc w:val="right"/>
        <w:rPr>
          <w:rFonts w:eastAsia="Times New Roman" w:cs="Times New Roman"/>
          <w:szCs w:val="24"/>
          <w:lang w:eastAsia="sk-SK"/>
        </w:rPr>
      </w:pPr>
      <w:r w:rsidRPr="00590102">
        <w:rPr>
          <w:rFonts w:eastAsia="Times New Roman" w:cs="Times New Roman"/>
          <w:szCs w:val="24"/>
          <w:lang w:eastAsia="sk-SK"/>
        </w:rPr>
        <w:t>Okresný úrad Nové Zámky</w:t>
      </w:r>
    </w:p>
    <w:p w:rsidR="00075EA6" w:rsidRPr="00590102" w:rsidRDefault="000159E2" w:rsidP="00075EA6">
      <w:pPr>
        <w:jc w:val="righ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o</w:t>
      </w:r>
      <w:r w:rsidR="00075EA6" w:rsidRPr="00590102">
        <w:rPr>
          <w:rFonts w:eastAsia="Times New Roman" w:cs="Times New Roman"/>
          <w:szCs w:val="24"/>
          <w:lang w:eastAsia="sk-SK"/>
        </w:rPr>
        <w:t>dbor starostlivosti o životné prostredie</w:t>
      </w:r>
    </w:p>
    <w:p w:rsidR="00075EA6" w:rsidRPr="00590102" w:rsidRDefault="00075EA6" w:rsidP="00075EA6">
      <w:pPr>
        <w:jc w:val="right"/>
        <w:rPr>
          <w:rFonts w:eastAsia="Times New Roman" w:cs="Times New Roman"/>
          <w:szCs w:val="24"/>
          <w:lang w:eastAsia="sk-SK"/>
        </w:rPr>
      </w:pPr>
      <w:proofErr w:type="spellStart"/>
      <w:r w:rsidRPr="00590102">
        <w:rPr>
          <w:rFonts w:eastAsia="Times New Roman" w:cs="Times New Roman"/>
          <w:szCs w:val="24"/>
          <w:lang w:eastAsia="sk-SK"/>
        </w:rPr>
        <w:t>Podzámska</w:t>
      </w:r>
      <w:proofErr w:type="spellEnd"/>
      <w:r w:rsidRPr="00590102">
        <w:rPr>
          <w:rFonts w:eastAsia="Times New Roman" w:cs="Times New Roman"/>
          <w:szCs w:val="24"/>
          <w:lang w:eastAsia="sk-SK"/>
        </w:rPr>
        <w:t xml:space="preserve"> 25</w:t>
      </w:r>
    </w:p>
    <w:p w:rsidR="00075EA6" w:rsidRPr="00590102" w:rsidRDefault="00075EA6" w:rsidP="00075EA6">
      <w:pPr>
        <w:jc w:val="right"/>
        <w:rPr>
          <w:rFonts w:eastAsia="Times New Roman" w:cs="Times New Roman"/>
          <w:szCs w:val="24"/>
          <w:lang w:eastAsia="sk-SK"/>
        </w:rPr>
      </w:pPr>
      <w:r w:rsidRPr="00590102">
        <w:rPr>
          <w:rFonts w:eastAsia="Times New Roman" w:cs="Times New Roman"/>
          <w:szCs w:val="24"/>
          <w:lang w:eastAsia="sk-SK"/>
        </w:rPr>
        <w:t>940 02 Nové Zámky</w:t>
      </w:r>
    </w:p>
    <w:p w:rsidR="00075EA6" w:rsidRPr="00590102" w:rsidRDefault="00075EA6" w:rsidP="00075EA6">
      <w:pPr>
        <w:jc w:val="right"/>
        <w:rPr>
          <w:rFonts w:eastAsia="Times New Roman" w:cs="Times New Roman"/>
          <w:szCs w:val="24"/>
          <w:lang w:eastAsia="sk-SK"/>
        </w:rPr>
      </w:pPr>
    </w:p>
    <w:p w:rsidR="00075EA6" w:rsidRDefault="00075EA6" w:rsidP="00075EA6">
      <w:pPr>
        <w:rPr>
          <w:rFonts w:cs="Times New Roman"/>
          <w:b/>
          <w:sz w:val="28"/>
          <w:szCs w:val="28"/>
        </w:rPr>
      </w:pPr>
    </w:p>
    <w:p w:rsidR="00075EA6" w:rsidRDefault="00075EA6" w:rsidP="00075EA6">
      <w:pPr>
        <w:pBdr>
          <w:bottom w:val="single" w:sz="4" w:space="1" w:color="auto"/>
        </w:pBdr>
        <w:rPr>
          <w:rFonts w:cs="Times New Roman"/>
          <w:szCs w:val="24"/>
        </w:rPr>
      </w:pPr>
    </w:p>
    <w:p w:rsidR="00075EA6" w:rsidRPr="00A65394" w:rsidRDefault="00075EA6" w:rsidP="00A65394">
      <w:pPr>
        <w:pBdr>
          <w:bottom w:val="single" w:sz="4" w:space="1" w:color="auto"/>
        </w:pBdr>
        <w:jc w:val="both"/>
        <w:rPr>
          <w:rFonts w:cs="Times New Roman"/>
          <w:szCs w:val="24"/>
        </w:rPr>
      </w:pPr>
      <w:r w:rsidRPr="00A65394">
        <w:rPr>
          <w:rFonts w:cs="Times New Roman"/>
          <w:szCs w:val="24"/>
        </w:rPr>
        <w:t>Vec</w:t>
      </w:r>
    </w:p>
    <w:p w:rsidR="0027694E" w:rsidRPr="00A65394" w:rsidRDefault="0027694E" w:rsidP="00A65394">
      <w:pPr>
        <w:pBdr>
          <w:bottom w:val="single" w:sz="4" w:space="1" w:color="auto"/>
        </w:pBdr>
        <w:jc w:val="both"/>
        <w:rPr>
          <w:rFonts w:cs="Times New Roman"/>
          <w:b/>
          <w:sz w:val="28"/>
          <w:szCs w:val="28"/>
        </w:rPr>
      </w:pPr>
      <w:r w:rsidRPr="00A65394">
        <w:rPr>
          <w:rFonts w:cs="Times New Roman"/>
          <w:szCs w:val="24"/>
        </w:rPr>
        <w:t>Žiadosť</w:t>
      </w:r>
      <w:r w:rsidR="00075EA6" w:rsidRPr="00A65394">
        <w:rPr>
          <w:rFonts w:cs="Times New Roman"/>
          <w:szCs w:val="24"/>
        </w:rPr>
        <w:t xml:space="preserve"> </w:t>
      </w:r>
      <w:r w:rsidR="00545426" w:rsidRPr="00A65394">
        <w:rPr>
          <w:rFonts w:cs="Times New Roman"/>
          <w:szCs w:val="24"/>
        </w:rPr>
        <w:t>o</w:t>
      </w:r>
      <w:r w:rsidRPr="00A65394">
        <w:rPr>
          <w:rFonts w:cs="Times New Roman"/>
          <w:szCs w:val="24"/>
        </w:rPr>
        <w:t> </w:t>
      </w:r>
      <w:r w:rsidRPr="000159E2">
        <w:rPr>
          <w:rFonts w:cs="Times New Roman"/>
          <w:b/>
          <w:szCs w:val="24"/>
        </w:rPr>
        <w:t xml:space="preserve">vydanie súhlasu podľa </w:t>
      </w:r>
      <w:proofErr w:type="spellStart"/>
      <w:r w:rsidRPr="000159E2">
        <w:rPr>
          <w:rFonts w:cs="Times New Roman"/>
          <w:b/>
          <w:szCs w:val="24"/>
        </w:rPr>
        <w:t>ust</w:t>
      </w:r>
      <w:proofErr w:type="spellEnd"/>
      <w:r w:rsidRPr="000159E2">
        <w:rPr>
          <w:rFonts w:cs="Times New Roman"/>
          <w:b/>
          <w:szCs w:val="24"/>
        </w:rPr>
        <w:t>. § 47 ods. 3 zákona  č.</w:t>
      </w:r>
      <w:r w:rsidR="000159E2">
        <w:rPr>
          <w:rFonts w:cs="Times New Roman"/>
          <w:b/>
          <w:szCs w:val="24"/>
        </w:rPr>
        <w:t xml:space="preserve"> </w:t>
      </w:r>
      <w:r w:rsidRPr="000159E2">
        <w:rPr>
          <w:rFonts w:cs="Times New Roman"/>
          <w:b/>
          <w:szCs w:val="24"/>
        </w:rPr>
        <w:t>543/2002 Z.</w:t>
      </w:r>
      <w:r w:rsidR="0039788D">
        <w:rPr>
          <w:rFonts w:cs="Times New Roman"/>
          <w:b/>
          <w:szCs w:val="24"/>
        </w:rPr>
        <w:t xml:space="preserve"> z</w:t>
      </w:r>
      <w:r w:rsidRPr="000159E2">
        <w:rPr>
          <w:rFonts w:cs="Times New Roman"/>
          <w:b/>
          <w:szCs w:val="24"/>
        </w:rPr>
        <w:t>.</w:t>
      </w:r>
      <w:r w:rsidRPr="00A65394">
        <w:rPr>
          <w:rFonts w:cs="Times New Roman"/>
          <w:szCs w:val="24"/>
        </w:rPr>
        <w:t xml:space="preserve"> o ochrane prírody a krajiny v znení neskorších právnych predpisov  na výrub drevín rastúcich za hranicami zastavaného územia obce</w:t>
      </w:r>
    </w:p>
    <w:p w:rsidR="0027694E" w:rsidRDefault="0027694E" w:rsidP="00A65394">
      <w:pPr>
        <w:jc w:val="both"/>
        <w:rPr>
          <w:rFonts w:ascii="Helvetica" w:hAnsi="Helvetica" w:cs="Helvetica"/>
          <w:color w:val="494949"/>
          <w:sz w:val="21"/>
          <w:szCs w:val="21"/>
        </w:rPr>
      </w:pPr>
    </w:p>
    <w:p w:rsidR="00075EA6" w:rsidRDefault="00075EA6" w:rsidP="00A65394">
      <w:pPr>
        <w:jc w:val="both"/>
        <w:rPr>
          <w:rFonts w:ascii="Helvetica" w:hAnsi="Helvetica" w:cs="Helvetica"/>
          <w:color w:val="494949"/>
          <w:sz w:val="21"/>
          <w:szCs w:val="21"/>
        </w:rPr>
      </w:pPr>
    </w:p>
    <w:p w:rsidR="0027694E" w:rsidRPr="00551045" w:rsidRDefault="0027694E" w:rsidP="00A65394">
      <w:pPr>
        <w:jc w:val="both"/>
        <w:rPr>
          <w:rFonts w:cs="Times New Roman"/>
          <w:szCs w:val="24"/>
        </w:rPr>
      </w:pPr>
      <w:r w:rsidRPr="000159E2">
        <w:rPr>
          <w:rFonts w:cs="Times New Roman"/>
          <w:b/>
          <w:szCs w:val="24"/>
        </w:rPr>
        <w:t>Náležitosti žiadosti</w:t>
      </w:r>
      <w:r w:rsidRPr="00551045">
        <w:rPr>
          <w:rFonts w:cs="Times New Roman"/>
          <w:szCs w:val="24"/>
        </w:rPr>
        <w:t xml:space="preserve"> podľa </w:t>
      </w:r>
      <w:proofErr w:type="spellStart"/>
      <w:r w:rsidRPr="00551045">
        <w:rPr>
          <w:rFonts w:cs="Times New Roman"/>
          <w:szCs w:val="24"/>
        </w:rPr>
        <w:t>ust</w:t>
      </w:r>
      <w:proofErr w:type="spellEnd"/>
      <w:r w:rsidRPr="00551045">
        <w:rPr>
          <w:rFonts w:cs="Times New Roman"/>
          <w:szCs w:val="24"/>
        </w:rPr>
        <w:t>. §</w:t>
      </w:r>
      <w:r w:rsidR="002C7B8C">
        <w:rPr>
          <w:rFonts w:cs="Times New Roman"/>
          <w:szCs w:val="24"/>
        </w:rPr>
        <w:t xml:space="preserve"> </w:t>
      </w:r>
      <w:r w:rsidR="000159E2">
        <w:rPr>
          <w:rFonts w:cs="Times New Roman"/>
          <w:szCs w:val="24"/>
        </w:rPr>
        <w:t>22</w:t>
      </w:r>
      <w:r w:rsidR="002C7B8C">
        <w:rPr>
          <w:rFonts w:cs="Times New Roman"/>
          <w:szCs w:val="24"/>
        </w:rPr>
        <w:t xml:space="preserve"> ods. </w:t>
      </w:r>
      <w:r w:rsidR="000159E2">
        <w:rPr>
          <w:rFonts w:cs="Times New Roman"/>
          <w:szCs w:val="24"/>
        </w:rPr>
        <w:t>8</w:t>
      </w:r>
      <w:r w:rsidR="002C7B8C">
        <w:rPr>
          <w:rFonts w:cs="Times New Roman"/>
          <w:szCs w:val="24"/>
        </w:rPr>
        <w:t xml:space="preserve"> vyhlášky MŽP SR č. </w:t>
      </w:r>
      <w:r w:rsidR="000159E2">
        <w:rPr>
          <w:rFonts w:cs="Times New Roman"/>
          <w:szCs w:val="24"/>
        </w:rPr>
        <w:t>170</w:t>
      </w:r>
      <w:r w:rsidRPr="00551045">
        <w:rPr>
          <w:rFonts w:cs="Times New Roman"/>
          <w:szCs w:val="24"/>
        </w:rPr>
        <w:t>/20</w:t>
      </w:r>
      <w:r w:rsidR="000159E2">
        <w:rPr>
          <w:rFonts w:cs="Times New Roman"/>
          <w:szCs w:val="24"/>
        </w:rPr>
        <w:t>21</w:t>
      </w:r>
      <w:r w:rsidRPr="00551045">
        <w:rPr>
          <w:rFonts w:cs="Times New Roman"/>
          <w:szCs w:val="24"/>
        </w:rPr>
        <w:t xml:space="preserve"> Z.</w:t>
      </w:r>
      <w:r w:rsidR="0039788D">
        <w:rPr>
          <w:rFonts w:cs="Times New Roman"/>
          <w:szCs w:val="24"/>
        </w:rPr>
        <w:t xml:space="preserve"> </w:t>
      </w:r>
      <w:r w:rsidRPr="00551045">
        <w:rPr>
          <w:rFonts w:cs="Times New Roman"/>
          <w:szCs w:val="24"/>
        </w:rPr>
        <w:t>z., ktor</w:t>
      </w:r>
      <w:r w:rsidR="00551045" w:rsidRPr="00551045">
        <w:rPr>
          <w:rFonts w:cs="Times New Roman"/>
          <w:szCs w:val="24"/>
        </w:rPr>
        <w:t>o</w:t>
      </w:r>
      <w:r w:rsidRPr="00551045">
        <w:rPr>
          <w:rFonts w:cs="Times New Roman"/>
          <w:szCs w:val="24"/>
        </w:rPr>
        <w:t xml:space="preserve">u sa vykonáva zákona č. 543/2002 </w:t>
      </w:r>
      <w:proofErr w:type="spellStart"/>
      <w:r w:rsidRPr="00551045">
        <w:rPr>
          <w:rFonts w:cs="Times New Roman"/>
          <w:szCs w:val="24"/>
        </w:rPr>
        <w:t>Z.z</w:t>
      </w:r>
      <w:proofErr w:type="spellEnd"/>
      <w:r w:rsidRPr="00551045">
        <w:rPr>
          <w:rFonts w:cs="Times New Roman"/>
          <w:szCs w:val="24"/>
        </w:rPr>
        <w:t>. o ochrane prírody a krajiny:</w:t>
      </w:r>
    </w:p>
    <w:p w:rsidR="0027694E" w:rsidRPr="00551045" w:rsidRDefault="0027694E" w:rsidP="00A65394">
      <w:pPr>
        <w:jc w:val="both"/>
        <w:rPr>
          <w:rFonts w:cs="Times New Roman"/>
          <w:szCs w:val="24"/>
        </w:rPr>
      </w:pPr>
    </w:p>
    <w:p w:rsidR="0027694E" w:rsidRPr="00551045" w:rsidRDefault="00075EA6" w:rsidP="00A65394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cs="Times New Roman"/>
          <w:szCs w:val="24"/>
        </w:rPr>
        <w:t>Meno, priezvisko a trvalý pobyt alebo názov alebo obchodné meno, sídlo alebo miesto podnikania žiadateľa</w:t>
      </w:r>
      <w:r w:rsidR="0027694E" w:rsidRPr="00551045">
        <w:rPr>
          <w:rFonts w:eastAsia="Times New Roman" w:cs="Times New Roman"/>
          <w:szCs w:val="24"/>
          <w:lang w:eastAsia="sk-SK"/>
        </w:rPr>
        <w:t>:</w:t>
      </w:r>
    </w:p>
    <w:p w:rsidR="0027694E" w:rsidRPr="00551045" w:rsidRDefault="0027694E" w:rsidP="00A65394">
      <w:pPr>
        <w:jc w:val="both"/>
        <w:rPr>
          <w:rFonts w:eastAsia="Times New Roman" w:cs="Times New Roman"/>
          <w:szCs w:val="24"/>
          <w:lang w:eastAsia="sk-SK"/>
        </w:rPr>
      </w:pPr>
    </w:p>
    <w:p w:rsidR="0027694E" w:rsidRPr="00551045" w:rsidRDefault="0027694E" w:rsidP="00A65394">
      <w:p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............................................................................................................................................</w:t>
      </w:r>
      <w:r w:rsidR="00545426" w:rsidRPr="00551045">
        <w:rPr>
          <w:rFonts w:eastAsia="Times New Roman" w:cs="Times New Roman"/>
          <w:szCs w:val="24"/>
          <w:lang w:eastAsia="sk-SK"/>
        </w:rPr>
        <w:t>..........</w:t>
      </w:r>
    </w:p>
    <w:p w:rsidR="0027694E" w:rsidRPr="00551045" w:rsidRDefault="0027694E" w:rsidP="00A65394">
      <w:pPr>
        <w:jc w:val="both"/>
        <w:rPr>
          <w:rFonts w:eastAsia="Times New Roman" w:cs="Times New Roman"/>
          <w:szCs w:val="24"/>
          <w:lang w:eastAsia="sk-SK"/>
        </w:rPr>
      </w:pPr>
    </w:p>
    <w:p w:rsidR="0027694E" w:rsidRDefault="0027694E" w:rsidP="00A65394">
      <w:p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...............................................................................................................................................</w:t>
      </w:r>
      <w:r w:rsidR="00545426" w:rsidRPr="00551045">
        <w:rPr>
          <w:rFonts w:eastAsia="Times New Roman" w:cs="Times New Roman"/>
          <w:szCs w:val="24"/>
          <w:lang w:eastAsia="sk-SK"/>
        </w:rPr>
        <w:t>........</w:t>
      </w:r>
    </w:p>
    <w:p w:rsidR="00551045" w:rsidRPr="00551045" w:rsidRDefault="00551045" w:rsidP="00A65394">
      <w:pPr>
        <w:jc w:val="both"/>
        <w:rPr>
          <w:rFonts w:eastAsia="Times New Roman" w:cs="Times New Roman"/>
          <w:szCs w:val="24"/>
          <w:lang w:eastAsia="sk-SK"/>
        </w:rPr>
      </w:pPr>
    </w:p>
    <w:p w:rsidR="0027694E" w:rsidRPr="00551045" w:rsidRDefault="0027694E" w:rsidP="00A65394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27694E" w:rsidRPr="00551045" w:rsidRDefault="0027694E" w:rsidP="00A65394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Katastrálne územie:.............................................................................</w:t>
      </w:r>
      <w:r w:rsidR="00545426" w:rsidRPr="00551045">
        <w:rPr>
          <w:rFonts w:eastAsia="Times New Roman" w:cs="Times New Roman"/>
          <w:szCs w:val="24"/>
          <w:lang w:eastAsia="sk-SK"/>
        </w:rPr>
        <w:t>.............................</w:t>
      </w:r>
    </w:p>
    <w:p w:rsidR="00545426" w:rsidRPr="00551045" w:rsidRDefault="00545426" w:rsidP="00A65394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27694E" w:rsidRPr="00551045" w:rsidRDefault="0027694E" w:rsidP="00A65394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Parcelné číslo pozemku</w:t>
      </w:r>
      <w:r w:rsidR="00545426" w:rsidRPr="00551045">
        <w:rPr>
          <w:rFonts w:eastAsia="Times New Roman" w:cs="Times New Roman"/>
          <w:szCs w:val="24"/>
          <w:lang w:eastAsia="sk-SK"/>
        </w:rPr>
        <w:t>, na ktorom drevina rastie:</w:t>
      </w:r>
    </w:p>
    <w:p w:rsidR="00545426" w:rsidRPr="00551045" w:rsidRDefault="00545426" w:rsidP="00A65394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545426" w:rsidP="00A65394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545426" w:rsidRPr="00551045" w:rsidRDefault="00545426" w:rsidP="00A65394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551045" w:rsidRPr="00551045" w:rsidRDefault="00551045" w:rsidP="00551045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545426" w:rsidP="00A65394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2C7B8C" w:rsidP="00545426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Špecifikácia</w:t>
      </w:r>
      <w:r w:rsidR="00545426" w:rsidRPr="00551045">
        <w:rPr>
          <w:rFonts w:eastAsia="Times New Roman" w:cs="Times New Roman"/>
          <w:szCs w:val="24"/>
          <w:lang w:eastAsia="sk-SK"/>
        </w:rPr>
        <w:t xml:space="preserve"> dreviny, ktorá sa má vyrúbať: </w:t>
      </w:r>
    </w:p>
    <w:p w:rsidR="00BA3938" w:rsidRPr="00551045" w:rsidRDefault="00BA3938" w:rsidP="00BA3938">
      <w:pPr>
        <w:pStyle w:val="Odsekzoznamu"/>
        <w:rPr>
          <w:rFonts w:eastAsia="Times New Roman" w:cs="Times New Roman"/>
          <w:szCs w:val="24"/>
          <w:lang w:eastAsia="sk-SK"/>
        </w:rPr>
      </w:pPr>
    </w:p>
    <w:p w:rsidR="00BA3938" w:rsidRPr="00551045" w:rsidRDefault="00BA3938" w:rsidP="00BA3938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STROMY:</w:t>
      </w:r>
    </w:p>
    <w:p w:rsidR="00545426" w:rsidRPr="00551045" w:rsidRDefault="00545426" w:rsidP="00545426">
      <w:pPr>
        <w:jc w:val="both"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8"/>
        <w:gridCol w:w="1811"/>
        <w:gridCol w:w="3480"/>
        <w:gridCol w:w="2228"/>
      </w:tblGrid>
      <w:tr w:rsidR="00551045" w:rsidRPr="00551045" w:rsidTr="00075EA6">
        <w:trPr>
          <w:trHeight w:val="147"/>
        </w:trPr>
        <w:tc>
          <w:tcPr>
            <w:tcW w:w="1388" w:type="dxa"/>
          </w:tcPr>
          <w:p w:rsidR="00545426" w:rsidRPr="00551045" w:rsidRDefault="00A65394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Počet</w:t>
            </w:r>
          </w:p>
        </w:tc>
        <w:tc>
          <w:tcPr>
            <w:tcW w:w="1811" w:type="dxa"/>
          </w:tcPr>
          <w:p w:rsidR="00545426" w:rsidRPr="00551045" w:rsidRDefault="00545426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Druh dreviny</w:t>
            </w:r>
          </w:p>
        </w:tc>
        <w:tc>
          <w:tcPr>
            <w:tcW w:w="3480" w:type="dxa"/>
          </w:tcPr>
          <w:p w:rsidR="00545426" w:rsidRPr="00551045" w:rsidRDefault="00545426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Obvod kmeňa meraný vo výške 130 cm nad zemou alebo tesne pod miestom jeho rozkonárenia</w:t>
            </w:r>
          </w:p>
        </w:tc>
        <w:tc>
          <w:tcPr>
            <w:tcW w:w="2228" w:type="dxa"/>
          </w:tcPr>
          <w:p w:rsidR="00545426" w:rsidRPr="00551045" w:rsidRDefault="00545426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Zdravotný stav</w:t>
            </w:r>
          </w:p>
        </w:tc>
      </w:tr>
    </w:tbl>
    <w:p w:rsidR="00545426" w:rsidRPr="00551045" w:rsidRDefault="00545426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BA3938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39788D" w:rsidRDefault="0039788D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39788D" w:rsidRDefault="0039788D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BA3938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  <w:r w:rsidRPr="00551045">
        <w:rPr>
          <w:rFonts w:eastAsia="Times New Roman" w:cs="Times New Roman"/>
          <w:szCs w:val="24"/>
          <w:lang w:eastAsia="sk-SK"/>
        </w:rPr>
        <w:lastRenderedPageBreak/>
        <w:t>KROVITÉ  PORASTY:</w:t>
      </w:r>
    </w:p>
    <w:p w:rsidR="00BA3938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396"/>
      </w:tblGrid>
      <w:tr w:rsidR="00551045" w:rsidRPr="00551045" w:rsidTr="00A65394">
        <w:trPr>
          <w:trHeight w:val="87"/>
        </w:trPr>
        <w:tc>
          <w:tcPr>
            <w:tcW w:w="2765" w:type="dxa"/>
          </w:tcPr>
          <w:p w:rsidR="00BA3938" w:rsidRPr="00551045" w:rsidRDefault="00BA3938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Druh dreviny</w:t>
            </w:r>
          </w:p>
        </w:tc>
        <w:tc>
          <w:tcPr>
            <w:tcW w:w="2765" w:type="dxa"/>
          </w:tcPr>
          <w:p w:rsidR="00BA3938" w:rsidRPr="00551045" w:rsidRDefault="00BA3938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Výmera v m2</w:t>
            </w:r>
          </w:p>
        </w:tc>
        <w:tc>
          <w:tcPr>
            <w:tcW w:w="3396" w:type="dxa"/>
          </w:tcPr>
          <w:p w:rsidR="00BA3938" w:rsidRPr="00551045" w:rsidRDefault="00A65394" w:rsidP="00545426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551045">
              <w:rPr>
                <w:rFonts w:eastAsia="Times New Roman" w:cs="Times New Roman"/>
                <w:szCs w:val="24"/>
                <w:lang w:eastAsia="sk-SK"/>
              </w:rPr>
              <w:t>Zdravotný</w:t>
            </w:r>
            <w:r w:rsidR="00BA3938" w:rsidRPr="00551045">
              <w:rPr>
                <w:rFonts w:eastAsia="Times New Roman" w:cs="Times New Roman"/>
                <w:szCs w:val="24"/>
                <w:lang w:eastAsia="sk-SK"/>
              </w:rPr>
              <w:t xml:space="preserve"> stav</w:t>
            </w:r>
          </w:p>
        </w:tc>
      </w:tr>
    </w:tbl>
    <w:p w:rsidR="00BA3938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i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i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i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i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i/>
          <w:szCs w:val="24"/>
          <w:lang w:eastAsia="sk-SK"/>
        </w:rPr>
      </w:pPr>
    </w:p>
    <w:p w:rsidR="000159E2" w:rsidRDefault="000159E2" w:rsidP="00545426">
      <w:pPr>
        <w:jc w:val="both"/>
        <w:rPr>
          <w:rFonts w:eastAsia="Times New Roman" w:cs="Times New Roman"/>
          <w:i/>
          <w:szCs w:val="24"/>
          <w:lang w:eastAsia="sk-SK"/>
        </w:rPr>
      </w:pPr>
    </w:p>
    <w:p w:rsidR="00075EA6" w:rsidRPr="00551045" w:rsidRDefault="00075EA6" w:rsidP="00545426">
      <w:pPr>
        <w:jc w:val="both"/>
        <w:rPr>
          <w:rFonts w:eastAsia="Times New Roman" w:cs="Times New Roman"/>
          <w:i/>
          <w:szCs w:val="24"/>
          <w:lang w:eastAsia="sk-SK"/>
        </w:rPr>
      </w:pPr>
      <w:r w:rsidRPr="00551045">
        <w:rPr>
          <w:rFonts w:eastAsia="Times New Roman" w:cs="Times New Roman"/>
          <w:i/>
          <w:szCs w:val="24"/>
          <w:lang w:eastAsia="sk-SK"/>
        </w:rPr>
        <w:t>*V prípade väčšieho počtu drevín je potrebné uviesť všetky požadované špecifikácie do samostatnej prílohy k</w:t>
      </w:r>
      <w:r w:rsidR="00A65394" w:rsidRPr="00551045">
        <w:rPr>
          <w:rFonts w:eastAsia="Times New Roman" w:cs="Times New Roman"/>
          <w:i/>
          <w:szCs w:val="24"/>
          <w:lang w:eastAsia="sk-SK"/>
        </w:rPr>
        <w:t> </w:t>
      </w:r>
      <w:r w:rsidRPr="00551045">
        <w:rPr>
          <w:rFonts w:eastAsia="Times New Roman" w:cs="Times New Roman"/>
          <w:i/>
          <w:szCs w:val="24"/>
          <w:lang w:eastAsia="sk-SK"/>
        </w:rPr>
        <w:t>žiadosti</w:t>
      </w:r>
    </w:p>
    <w:p w:rsidR="0027694E" w:rsidRPr="00551045" w:rsidRDefault="0027694E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545426" w:rsidP="00BA3938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Odôvodnenie žiadosti:</w:t>
      </w:r>
    </w:p>
    <w:p w:rsidR="00545426" w:rsidRPr="00551045" w:rsidRDefault="00545426" w:rsidP="00545426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</w:t>
      </w:r>
      <w:r w:rsidR="00BA3938" w:rsidRPr="00551045">
        <w:rPr>
          <w:rFonts w:eastAsia="Times New Roman" w:cs="Times New Roman"/>
          <w:szCs w:val="24"/>
          <w:lang w:eastAsia="sk-SK"/>
        </w:rPr>
        <w:t>...............................</w:t>
      </w:r>
    </w:p>
    <w:p w:rsidR="00545426" w:rsidRPr="00551045" w:rsidRDefault="00545426" w:rsidP="00545426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545426" w:rsidP="00545426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...............................................................................................................</w:t>
      </w:r>
      <w:r w:rsidR="00BA3938" w:rsidRPr="00551045">
        <w:rPr>
          <w:rFonts w:eastAsia="Times New Roman" w:cs="Times New Roman"/>
          <w:szCs w:val="24"/>
          <w:lang w:eastAsia="sk-SK"/>
        </w:rPr>
        <w:t>............................</w:t>
      </w:r>
    </w:p>
    <w:p w:rsidR="00545426" w:rsidRPr="00551045" w:rsidRDefault="00545426" w:rsidP="00545426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545426" w:rsidP="00545426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</w:t>
      </w:r>
      <w:r w:rsidR="00BA3938" w:rsidRPr="00551045">
        <w:rPr>
          <w:rFonts w:eastAsia="Times New Roman" w:cs="Times New Roman"/>
          <w:szCs w:val="24"/>
          <w:lang w:eastAsia="sk-SK"/>
        </w:rPr>
        <w:t>.............................</w:t>
      </w:r>
    </w:p>
    <w:p w:rsidR="0027694E" w:rsidRPr="00551045" w:rsidRDefault="0027694E" w:rsidP="00545426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BA3938" w:rsidRPr="00551045" w:rsidRDefault="00BA3938" w:rsidP="00BA3938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BA3938" w:rsidRPr="00551045" w:rsidRDefault="00BA3938" w:rsidP="00BA3938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BA3938" w:rsidRPr="00551045" w:rsidRDefault="00BA3938" w:rsidP="00BA3938">
      <w:pPr>
        <w:pStyle w:val="Odsekzoznamu"/>
        <w:jc w:val="both"/>
        <w:rPr>
          <w:rFonts w:eastAsia="Times New Roman" w:cs="Times New Roman"/>
          <w:szCs w:val="24"/>
          <w:lang w:eastAsia="sk-SK"/>
        </w:rPr>
      </w:pPr>
    </w:p>
    <w:p w:rsidR="0027694E" w:rsidRPr="00551045" w:rsidRDefault="0027694E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27694E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V........................................................dňa.................................                 ........................................</w:t>
      </w:r>
    </w:p>
    <w:p w:rsidR="00BA3938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                Podpis, pečiatka</w:t>
      </w:r>
    </w:p>
    <w:p w:rsidR="00BA3938" w:rsidRPr="00551045" w:rsidRDefault="00BA3938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A65394" w:rsidRPr="00551045" w:rsidRDefault="00A65394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A65394" w:rsidRPr="00551045" w:rsidRDefault="00A65394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A65394" w:rsidRPr="00551045" w:rsidRDefault="00A65394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A65394" w:rsidRPr="00551045" w:rsidRDefault="00A65394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A65394" w:rsidRPr="00551045" w:rsidRDefault="00A65394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A65394" w:rsidRPr="00551045" w:rsidRDefault="00A65394" w:rsidP="00545426">
      <w:pPr>
        <w:jc w:val="both"/>
        <w:rPr>
          <w:rFonts w:eastAsia="Times New Roman" w:cs="Times New Roman"/>
          <w:szCs w:val="24"/>
          <w:lang w:eastAsia="sk-SK"/>
        </w:rPr>
      </w:pPr>
    </w:p>
    <w:p w:rsidR="0027694E" w:rsidRDefault="0027694E" w:rsidP="00545426">
      <w:pPr>
        <w:jc w:val="both"/>
        <w:rPr>
          <w:rFonts w:eastAsia="Times New Roman" w:cs="Times New Roman"/>
          <w:b/>
          <w:szCs w:val="24"/>
          <w:lang w:eastAsia="sk-SK"/>
        </w:rPr>
      </w:pPr>
      <w:r w:rsidRPr="000159E2">
        <w:rPr>
          <w:rFonts w:eastAsia="Times New Roman" w:cs="Times New Roman"/>
          <w:b/>
          <w:szCs w:val="24"/>
          <w:lang w:eastAsia="sk-SK"/>
        </w:rPr>
        <w:t>Prílohy žiadosti:</w:t>
      </w:r>
    </w:p>
    <w:p w:rsidR="000159E2" w:rsidRPr="000159E2" w:rsidRDefault="000159E2" w:rsidP="00545426">
      <w:pPr>
        <w:jc w:val="both"/>
        <w:rPr>
          <w:rFonts w:eastAsia="Times New Roman" w:cs="Times New Roman"/>
          <w:b/>
          <w:szCs w:val="24"/>
          <w:lang w:eastAsia="sk-SK"/>
        </w:rPr>
      </w:pPr>
    </w:p>
    <w:p w:rsidR="00A65394" w:rsidRPr="00551045" w:rsidRDefault="00A65394" w:rsidP="00545426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Špecifikácia dreviny, ktorá sa majú vyrúbať.</w:t>
      </w:r>
    </w:p>
    <w:p w:rsidR="0027694E" w:rsidRPr="00551045" w:rsidRDefault="00A65394" w:rsidP="00545426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sk-SK"/>
        </w:rPr>
      </w:pPr>
      <w:r w:rsidRPr="00551045">
        <w:rPr>
          <w:rFonts w:eastAsia="Times New Roman" w:cs="Times New Roman"/>
          <w:szCs w:val="24"/>
          <w:lang w:eastAsia="sk-SK"/>
        </w:rPr>
        <w:t>K</w:t>
      </w:r>
      <w:r w:rsidR="0027694E" w:rsidRPr="00551045">
        <w:rPr>
          <w:rFonts w:eastAsia="Times New Roman" w:cs="Times New Roman"/>
          <w:szCs w:val="24"/>
          <w:lang w:eastAsia="sk-SK"/>
        </w:rPr>
        <w:t xml:space="preserve">ópia katastrálnej mapy alebo iný doklad umožňujúci identifikáciu dreviny v teréne, </w:t>
      </w:r>
    </w:p>
    <w:p w:rsidR="00CC008C" w:rsidRPr="000159E2" w:rsidRDefault="000159E2" w:rsidP="00075EA6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sk-SK"/>
        </w:rPr>
      </w:pPr>
      <w:r w:rsidRPr="000159E2">
        <w:rPr>
          <w:rFonts w:cs="Times New Roman"/>
          <w:szCs w:val="24"/>
        </w:rPr>
        <w:t>súhlas vlastníka alebo správcu pozemku, na ktorom drevina rastie, alebo súhlas nájomcu takéhoto pozemku, ak mu oprávnenie na výrub dreviny vyplýva z nájomnej zmluvy, a doklad preukazujúci vlastníctvo alebo iný právny vzťah k pozemku, na ktorom drevina rastie; ak je pozemok v spoluvlastníctve viacerých osôb, postačuje súhlas spoluvlastníkov, ktorí spolu majú väčšinový podiel na pozemku alebo súhlas pozemkového spoločenstva</w:t>
      </w:r>
      <w:r>
        <w:rPr>
          <w:rFonts w:cs="Times New Roman"/>
          <w:szCs w:val="24"/>
        </w:rPr>
        <w:t xml:space="preserve"> </w:t>
      </w:r>
      <w:r w:rsidRPr="000159E2">
        <w:rPr>
          <w:rFonts w:cs="Times New Roman"/>
          <w:szCs w:val="24"/>
        </w:rPr>
        <w:t>(</w:t>
      </w:r>
      <w:r w:rsidRPr="000159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Tieto doklady</w:t>
      </w:r>
      <w:r w:rsidRPr="000159E2">
        <w:rPr>
          <w:rFonts w:cs="Times New Roman"/>
          <w:szCs w:val="24"/>
        </w:rPr>
        <w:t xml:space="preserve"> sa nevyžadujú, ak ide o žiadosť o vydanie súhlasu na výrub dreviny z dôvodu umiestnenia stavby, pre ktorú možno pozemok, na ktorom drevina rastie, vyvlastniť.</w:t>
      </w:r>
      <w:hyperlink r:id="rId5" w:anchor="poznamky.poznamka-10" w:tooltip="Odkaz na predpis alebo ustanovenie" w:history="1">
        <w:r w:rsidRPr="000159E2">
          <w:rPr>
            <w:rFonts w:cs="Times New Roman"/>
            <w:b/>
            <w:bCs/>
            <w:szCs w:val="24"/>
            <w:u w:val="single"/>
            <w:vertAlign w:val="superscript"/>
          </w:rPr>
          <w:t>10</w:t>
        </w:r>
        <w:r w:rsidRPr="000159E2">
          <w:rPr>
            <w:rFonts w:cs="Times New Roman"/>
            <w:b/>
            <w:bCs/>
            <w:szCs w:val="24"/>
            <w:u w:val="single"/>
          </w:rPr>
          <w:t>)</w:t>
        </w:r>
      </w:hyperlink>
      <w:r w:rsidR="00075EA6" w:rsidRPr="000159E2">
        <w:rPr>
          <w:rFonts w:eastAsia="Times New Roman" w:cs="Times New Roman"/>
          <w:szCs w:val="24"/>
          <w:lang w:eastAsia="sk-SK"/>
        </w:rPr>
        <w:t xml:space="preserve"> </w:t>
      </w:r>
      <w:r w:rsidRPr="000159E2">
        <w:rPr>
          <w:rFonts w:eastAsia="Times New Roman" w:cs="Times New Roman"/>
          <w:szCs w:val="24"/>
          <w:lang w:eastAsia="sk-SK"/>
        </w:rPr>
        <w:t>),</w:t>
      </w:r>
    </w:p>
    <w:p w:rsidR="00CC008C" w:rsidRPr="00551045" w:rsidRDefault="00BA3938" w:rsidP="00CC008C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sk-SK"/>
        </w:rPr>
      </w:pPr>
      <w:r w:rsidRPr="000159E2">
        <w:rPr>
          <w:rFonts w:eastAsia="Times New Roman" w:cs="Times New Roman"/>
          <w:szCs w:val="24"/>
          <w:lang w:eastAsia="sk-SK"/>
        </w:rPr>
        <w:t>správny poplatok</w:t>
      </w:r>
      <w:r w:rsidR="00CC008C" w:rsidRPr="000159E2">
        <w:rPr>
          <w:rFonts w:eastAsia="Times New Roman" w:cs="Times New Roman"/>
          <w:szCs w:val="24"/>
          <w:lang w:eastAsia="sk-SK"/>
        </w:rPr>
        <w:t xml:space="preserve"> </w:t>
      </w:r>
      <w:r w:rsidR="00CC008C" w:rsidRPr="000159E2">
        <w:rPr>
          <w:rFonts w:cs="Times New Roman"/>
          <w:szCs w:val="24"/>
        </w:rPr>
        <w:t xml:space="preserve">podľa Sadzobníka </w:t>
      </w:r>
      <w:r w:rsidR="00CC008C" w:rsidRPr="00551045">
        <w:rPr>
          <w:rFonts w:cs="Times New Roman"/>
          <w:szCs w:val="24"/>
        </w:rPr>
        <w:t xml:space="preserve">správnych poplatkov, ktorý je prílohou zákona č. 145/1995 </w:t>
      </w:r>
      <w:proofErr w:type="spellStart"/>
      <w:r w:rsidR="00CC008C" w:rsidRPr="00551045">
        <w:rPr>
          <w:rFonts w:cs="Times New Roman"/>
          <w:szCs w:val="24"/>
        </w:rPr>
        <w:t>Z.z</w:t>
      </w:r>
      <w:proofErr w:type="spellEnd"/>
      <w:r w:rsidR="00CC008C" w:rsidRPr="00551045">
        <w:rPr>
          <w:rFonts w:cs="Times New Roman"/>
          <w:szCs w:val="24"/>
        </w:rPr>
        <w:t xml:space="preserve">. o správnych poplatkoch v znení neskorších predpisov ako položka 160 bod 1 (10 eur - fyzická osoba) a bod 2 (100 eur - právnická osoba alebo fyzická osoba oprávnená na podnikanie). </w:t>
      </w:r>
    </w:p>
    <w:p w:rsidR="00A65394" w:rsidRPr="00551045" w:rsidRDefault="00A65394" w:rsidP="00A65394">
      <w:pPr>
        <w:jc w:val="both"/>
        <w:rPr>
          <w:rFonts w:eastAsia="Times New Roman" w:cs="Times New Roman"/>
          <w:szCs w:val="24"/>
          <w:lang w:eastAsia="sk-SK"/>
        </w:rPr>
      </w:pPr>
    </w:p>
    <w:p w:rsidR="00545426" w:rsidRPr="00551045" w:rsidRDefault="00545426" w:rsidP="00545426">
      <w:pPr>
        <w:jc w:val="both"/>
        <w:rPr>
          <w:rFonts w:eastAsia="Times New Roman" w:cs="Times New Roman"/>
          <w:szCs w:val="24"/>
          <w:lang w:eastAsia="sk-SK"/>
        </w:rPr>
      </w:pPr>
    </w:p>
    <w:sectPr w:rsidR="00545426" w:rsidRPr="0055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C95"/>
    <w:multiLevelType w:val="hybridMultilevel"/>
    <w:tmpl w:val="E67A82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4BA"/>
    <w:multiLevelType w:val="hybridMultilevel"/>
    <w:tmpl w:val="CD360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729D"/>
    <w:multiLevelType w:val="hybridMultilevel"/>
    <w:tmpl w:val="CD360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3783"/>
    <w:multiLevelType w:val="hybridMultilevel"/>
    <w:tmpl w:val="5E1606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0114"/>
    <w:multiLevelType w:val="hybridMultilevel"/>
    <w:tmpl w:val="9664F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4E"/>
    <w:rsid w:val="000159E2"/>
    <w:rsid w:val="00075EA6"/>
    <w:rsid w:val="00186818"/>
    <w:rsid w:val="0027694E"/>
    <w:rsid w:val="002C7B8C"/>
    <w:rsid w:val="0039788D"/>
    <w:rsid w:val="00545426"/>
    <w:rsid w:val="00551045"/>
    <w:rsid w:val="00590102"/>
    <w:rsid w:val="008D6087"/>
    <w:rsid w:val="009557D5"/>
    <w:rsid w:val="00A65394"/>
    <w:rsid w:val="00BA3938"/>
    <w:rsid w:val="00C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0F30-CBB2-4614-B5AF-6B3925D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694E"/>
    <w:pPr>
      <w:ind w:left="720"/>
      <w:contextualSpacing/>
    </w:pPr>
  </w:style>
  <w:style w:type="table" w:styleId="Mriekatabuky">
    <w:name w:val="Table Grid"/>
    <w:basedOn w:val="Normlnatabuka"/>
    <w:uiPriority w:val="39"/>
    <w:rsid w:val="0054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978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2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5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2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5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60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6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1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18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25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72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3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72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2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21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21/170/2021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Seková</dc:creator>
  <cp:keywords/>
  <dc:description/>
  <cp:lastModifiedBy>Mária Koláriková</cp:lastModifiedBy>
  <cp:revision>4</cp:revision>
  <cp:lastPrinted>2021-08-18T07:42:00Z</cp:lastPrinted>
  <dcterms:created xsi:type="dcterms:W3CDTF">2020-02-05T07:05:00Z</dcterms:created>
  <dcterms:modified xsi:type="dcterms:W3CDTF">2021-08-18T07:42:00Z</dcterms:modified>
</cp:coreProperties>
</file>