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CD3812" w:rsidRDefault="00CD3812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CD3812" w:rsidRPr="00346C7B" w:rsidRDefault="00CD3812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19B106B5" w:rsidR="00CD3812" w:rsidRDefault="00CD3812" w:rsidP="00320649">
                              <w:pPr>
                                <w:jc w:val="center"/>
                              </w:pPr>
                              <w:r>
                                <w:t>Drieňová 22, 826 86 Bratislava 29</w:t>
                              </w:r>
                            </w:p>
                            <w:p w14:paraId="4F43C0A3" w14:textId="77777777" w:rsidR="00CD3812" w:rsidRDefault="00CD3812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CD3812" w:rsidRDefault="00CD3812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CD3812" w:rsidRPr="00DB186F" w:rsidRDefault="00CD3812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CD3812" w:rsidRDefault="00CD3812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CD3812" w:rsidRPr="00346C7B" w:rsidRDefault="00CD3812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19B106B5" w:rsidR="00CD3812" w:rsidRDefault="00CD3812" w:rsidP="00320649">
                        <w:pPr>
                          <w:jc w:val="center"/>
                        </w:pPr>
                        <w:r>
                          <w:t>Drieňová 22, 826 86 Bratislava 29</w:t>
                        </w:r>
                      </w:p>
                      <w:p w14:paraId="4F43C0A3" w14:textId="77777777" w:rsidR="00CD3812" w:rsidRDefault="00CD3812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CD3812" w:rsidRDefault="00CD3812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CD3812" w:rsidRPr="00DB186F" w:rsidRDefault="00CD3812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36333CED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CD3812">
        <w:rPr>
          <w:rFonts w:cs="Arial"/>
          <w:b/>
          <w:sz w:val="24"/>
          <w:u w:val="single"/>
          <w:lang w:val="sk-SK"/>
        </w:rPr>
        <w:t>máj</w:t>
      </w:r>
      <w:r w:rsidR="00D1569C">
        <w:rPr>
          <w:rFonts w:cs="Arial"/>
          <w:b/>
          <w:sz w:val="24"/>
          <w:u w:val="single"/>
          <w:lang w:val="sk-SK"/>
        </w:rPr>
        <w:t xml:space="preserve"> </w:t>
      </w:r>
      <w:r>
        <w:rPr>
          <w:rFonts w:cs="Arial"/>
          <w:b/>
          <w:sz w:val="24"/>
          <w:u w:val="single"/>
        </w:rPr>
        <w:t>20</w:t>
      </w:r>
      <w:r w:rsidR="005D6E5E">
        <w:rPr>
          <w:rFonts w:cs="Arial"/>
          <w:b/>
          <w:sz w:val="24"/>
          <w:u w:val="single"/>
          <w:lang w:val="sk-SK"/>
        </w:rPr>
        <w:t>20</w:t>
      </w:r>
      <w:r>
        <w:rPr>
          <w:rFonts w:cs="Arial"/>
          <w:b/>
          <w:sz w:val="24"/>
          <w:u w:val="single"/>
        </w:rPr>
        <w:t xml:space="preserve"> so stavom k </w:t>
      </w:r>
      <w:r w:rsidR="00CD3812">
        <w:rPr>
          <w:rFonts w:cs="Arial"/>
          <w:b/>
          <w:sz w:val="24"/>
          <w:u w:val="single"/>
          <w:lang w:val="sk-SK"/>
        </w:rPr>
        <w:t>31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CD3812">
        <w:rPr>
          <w:rFonts w:cs="Arial"/>
          <w:b/>
          <w:sz w:val="24"/>
          <w:u w:val="single"/>
          <w:lang w:val="sk-SK"/>
        </w:rPr>
        <w:t>5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</w:t>
      </w:r>
      <w:r w:rsidR="005D6E5E">
        <w:rPr>
          <w:rFonts w:cs="Arial"/>
          <w:b/>
          <w:sz w:val="24"/>
          <w:szCs w:val="24"/>
          <w:u w:val="single"/>
          <w:lang w:val="sk-SK"/>
        </w:rPr>
        <w:t>20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0BC1B213" w:rsidR="00320649" w:rsidRPr="00BD2CB4" w:rsidRDefault="00426E79" w:rsidP="0092618F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1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 w:rsidR="00CD3812">
              <w:rPr>
                <w:color w:val="000000"/>
                <w:sz w:val="22"/>
                <w:szCs w:val="22"/>
                <w:lang w:val="sk-SK"/>
              </w:rPr>
              <w:t>júna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0D7E8F">
              <w:rPr>
                <w:sz w:val="22"/>
                <w:szCs w:val="22"/>
                <w:lang w:val="sk-SK"/>
              </w:rPr>
              <w:t>2020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CD3812">
              <w:rPr>
                <w:sz w:val="22"/>
                <w:szCs w:val="22"/>
                <w:lang w:val="sk-SK"/>
              </w:rPr>
              <w:t>1</w:t>
            </w:r>
            <w:r w:rsidR="0092618F">
              <w:rPr>
                <w:sz w:val="22"/>
                <w:szCs w:val="22"/>
                <w:lang w:val="sk-SK"/>
              </w:rPr>
              <w:t>5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665DAD64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CD3812">
        <w:rPr>
          <w:rFonts w:cs="Arial"/>
          <w:b/>
          <w:sz w:val="24"/>
          <w:szCs w:val="24"/>
          <w:u w:val="single"/>
        </w:rPr>
        <w:t>máj</w:t>
      </w:r>
      <w:r w:rsidR="00E82BCE">
        <w:rPr>
          <w:rFonts w:cs="Arial"/>
          <w:b/>
          <w:sz w:val="24"/>
          <w:szCs w:val="24"/>
          <w:u w:val="single"/>
        </w:rPr>
        <w:t xml:space="preserve"> 20</w:t>
      </w:r>
      <w:r w:rsidR="005D6E5E">
        <w:rPr>
          <w:rFonts w:cs="Arial"/>
          <w:b/>
          <w:sz w:val="24"/>
          <w:szCs w:val="24"/>
          <w:u w:val="single"/>
        </w:rPr>
        <w:t>20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6B490836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CD3812">
        <w:rPr>
          <w:b/>
        </w:rPr>
        <w:t>máj</w:t>
      </w:r>
      <w:r w:rsidR="00E82BCE">
        <w:rPr>
          <w:b/>
        </w:rPr>
        <w:t xml:space="preserve"> 20</w:t>
      </w:r>
      <w:r w:rsidR="005D6E5E">
        <w:rPr>
          <w:b/>
        </w:rPr>
        <w:t>20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7A301069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CD3812">
        <w:t>máj</w:t>
      </w:r>
      <w:r w:rsidRPr="003D07B9">
        <w:t xml:space="preserve"> 20</w:t>
      </w:r>
      <w:r w:rsidR="005D6E5E">
        <w:t>20</w:t>
      </w:r>
      <w:r w:rsidRPr="003D07B9">
        <w:t>:</w:t>
      </w:r>
      <w:r w:rsidR="00EF3B26">
        <w:t xml:space="preserve"> </w:t>
      </w:r>
      <w:r w:rsidR="00CD3812">
        <w:rPr>
          <w:b/>
          <w:color w:val="FF0000"/>
        </w:rPr>
        <w:t>15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1413B106" w:rsidR="00E82BCE" w:rsidRPr="0052274A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7034BE">
        <w:rPr>
          <w:noProof/>
          <w:lang w:eastAsia="sk-SK"/>
        </w:rPr>
        <w:drawing>
          <wp:inline distT="0" distB="0" distL="0" distR="0" wp14:anchorId="247B3B40" wp14:editId="233C2C97">
            <wp:extent cx="2894275" cy="3307743"/>
            <wp:effectExtent l="0" t="0" r="20955" b="2603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7034BE">
        <w:rPr>
          <w:noProof/>
          <w:lang w:eastAsia="sk-SK"/>
        </w:rPr>
        <w:drawing>
          <wp:inline distT="0" distB="0" distL="0" distR="0" wp14:anchorId="527AEC80" wp14:editId="2CBB4171">
            <wp:extent cx="2965837" cy="3315694"/>
            <wp:effectExtent l="0" t="0" r="25400" b="1841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0ABE3448" w14:textId="52C09718" w:rsidR="0046013B" w:rsidRDefault="00646BD4" w:rsidP="00C27E78">
      <w:r w:rsidRPr="00646BD4">
        <w:rPr>
          <w:b/>
        </w:rPr>
        <w:lastRenderedPageBreak/>
        <w:t xml:space="preserve">Prehľad MU v mesiaci </w:t>
      </w:r>
      <w:r w:rsidR="00CD3812">
        <w:rPr>
          <w:b/>
        </w:rPr>
        <w:t>máj</w:t>
      </w:r>
      <w:r w:rsidR="00E82BCE">
        <w:rPr>
          <w:b/>
        </w:rPr>
        <w:t xml:space="preserve"> 20</w:t>
      </w:r>
      <w:r w:rsidR="00FC4967">
        <w:rPr>
          <w:b/>
        </w:rPr>
        <w:t>20</w:t>
      </w:r>
      <w:r w:rsidR="00B91DC5">
        <w:tab/>
      </w:r>
    </w:p>
    <w:p w14:paraId="0A74F84B" w14:textId="77777777" w:rsidR="00597FD5" w:rsidRDefault="00597FD5" w:rsidP="00D10999">
      <w:pPr>
        <w:tabs>
          <w:tab w:val="left" w:pos="7015"/>
        </w:tabs>
        <w:rPr>
          <w:b/>
        </w:rPr>
      </w:pPr>
    </w:p>
    <w:tbl>
      <w:tblPr>
        <w:tblW w:w="16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134"/>
        <w:gridCol w:w="1134"/>
        <w:gridCol w:w="1134"/>
        <w:gridCol w:w="992"/>
        <w:gridCol w:w="992"/>
        <w:gridCol w:w="709"/>
        <w:gridCol w:w="851"/>
        <w:gridCol w:w="851"/>
        <w:gridCol w:w="960"/>
        <w:gridCol w:w="599"/>
        <w:gridCol w:w="708"/>
        <w:gridCol w:w="709"/>
        <w:gridCol w:w="1000"/>
      </w:tblGrid>
      <w:tr w:rsidR="00AD3B4A" w:rsidRPr="00AD3B4A" w14:paraId="14A58402" w14:textId="77777777" w:rsidTr="00AD3B4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A40C88D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5AA10A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E0D1FA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E43964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E7A756F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F827CC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1B9C58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49B0B7" w14:textId="77777777" w:rsidR="00AD3B4A" w:rsidRPr="00AD3B4A" w:rsidRDefault="00AD3B4A" w:rsidP="00AD3B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210D20A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AAFED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FF32D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3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324ED09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</w:tr>
      <w:tr w:rsidR="00AD3B4A" w:rsidRPr="00AD3B4A" w14:paraId="1AC9B3EB" w14:textId="77777777" w:rsidTr="00AD3B4A">
        <w:trPr>
          <w:trHeight w:val="6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EEF5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099E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B95B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B26C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B553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EDB3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9684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FF90F" w14:textId="77777777" w:rsidR="00AD3B4A" w:rsidRPr="00AD3B4A" w:rsidRDefault="00AD3B4A" w:rsidP="00AD3B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542634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EE788C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779BD" w14:textId="77777777" w:rsidR="00AD3B4A" w:rsidRPr="00AD3B4A" w:rsidRDefault="00AD3B4A" w:rsidP="00AD3B4A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5FEBB" w14:textId="77777777" w:rsidR="00AD3B4A" w:rsidRPr="00AD3B4A" w:rsidRDefault="00AD3B4A" w:rsidP="00AD3B4A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8A392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C06D1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26850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C9CCF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</w:tr>
      <w:tr w:rsidR="00AD3B4A" w:rsidRPr="00AD3B4A" w14:paraId="64BEF08C" w14:textId="77777777" w:rsidTr="00AD3B4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061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097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Povodne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3B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Povodne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39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Prešovský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57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7A3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02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01.05.2020 20:00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C7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02.05.2020 5:50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34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C1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75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004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8D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F7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7434" w14:textId="01FE030E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EE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5990387B" w14:textId="77777777" w:rsidTr="00AD3B4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070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34B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Povodne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70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Povodne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16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Prešovský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E4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CD2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Nemcovce (BJ)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28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02.05.2020 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DB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4BA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AD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88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30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B4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7C2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41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F6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47A90113" w14:textId="77777777" w:rsidTr="00AD3B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A20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3C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Únik nafty do potoka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9E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24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Trenčiansky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97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32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Šípkov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86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02.05.2020 15:10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4E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02.05.2020 17:13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C86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98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83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A6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A8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42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AF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86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1290FCDB" w14:textId="77777777" w:rsidTr="00AD3B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FEA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5B2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 xml:space="preserve">Požiar </w:t>
            </w:r>
            <w:proofErr w:type="spellStart"/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unimobunky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FF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Požiar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C1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Košický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AA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789793D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E9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05.05.2020 22:31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78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103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80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45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77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82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3C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5A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CA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0C392B2E" w14:textId="77777777" w:rsidTr="00AD3B4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122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600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Nástražný výbušný systém na súdoch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64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BD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Bratislavský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49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03758E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Bratislava - mestská časť Petržalka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CB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06.05.2020 8:41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87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06.05.2020 10:15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82D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96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61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2F3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38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CC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FE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CE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7960BCC5" w14:textId="77777777" w:rsidTr="00AD3B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375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BDDA" w14:textId="30F60D5F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18"/>
                <w:szCs w:val="18"/>
                <w:lang w:eastAsia="sk-SK"/>
              </w:rPr>
              <w:t>Požiar smetiska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55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Požiar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FF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Nitriansky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5B9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Komárno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F34D240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Iža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C3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12.05.2020 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E4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13.05.2020 9:48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513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9F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FB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74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5B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D0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E3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49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0F409D29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DBD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9E9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Nástražný výbušný systém - väznice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73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40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D3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2021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57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12.05.2020 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0A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12.05.2020 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19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58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06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413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2D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80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6A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5517F892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F53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8EA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Nástražný výbušný systém v ÚVJS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07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03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70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028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37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13.05.2020 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BD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13.05.2020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999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20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A6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F02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26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24D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FD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8B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17C7EFB9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E85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E6D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 xml:space="preserve">Nástražný výbušný systém na súdoch a väzniciach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94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BF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9AE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A8D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C6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14.05.2020 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18E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14.05.2020 17:30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F61C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48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BE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99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B7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D3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BA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63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140FCE2E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585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3B3" w14:textId="61C03165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Nástražný v</w:t>
            </w:r>
            <w:r>
              <w:rPr>
                <w:rFonts w:ascii="Calibri" w:hAnsi="Calibri"/>
                <w:sz w:val="18"/>
                <w:szCs w:val="18"/>
                <w:lang w:eastAsia="sk-SK"/>
              </w:rPr>
              <w:t>ýbušný systém na krajskom súde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66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49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7D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DF9BA6F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A8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19.05.2020 10:52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67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19.05.2020 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D12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438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98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12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010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3276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21B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53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09D2B8E5" w14:textId="77777777" w:rsidTr="00AD3B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719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339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Nález neznámej plynnej látky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2A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3C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Trenčiansky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FF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DAD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DD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19.05.2020 20:38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C2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21.05.2020 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B79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F03A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804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089" w14:textId="75163824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4DE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E1C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A4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7C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3BA4D38A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CD6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82E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Zlý technický stav cesty II/584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C7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Havarijný stav mosta - cesty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994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Žilinský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40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Liptovský Mikuláš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8266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Liptovské Matiašovce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56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14.05.2020 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01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B535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B4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0AB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61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64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00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7A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B9C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6F6E2E92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385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7F6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Nástražný výbušný systém na pobočkách sociálnej poisťovne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7B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7C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01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8D4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C1D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26.05.2020 10:53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9C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26.05.2020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47E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86B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8D9" w14:textId="4A657F1E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C0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14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E8C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6B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94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05F84BA4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9B0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099" w14:textId="1C6637A1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 xml:space="preserve">Neznáma </w:t>
            </w:r>
            <w:r>
              <w:rPr>
                <w:rFonts w:ascii="Calibri" w:hAnsi="Calibri"/>
                <w:sz w:val="18"/>
                <w:szCs w:val="18"/>
                <w:lang w:eastAsia="sk-SK"/>
              </w:rPr>
              <w:t>látka na detskom ihrisku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B0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A0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Trnavský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C0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Piešťany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5D6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Rakovice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C8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27.05.2020 13:24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D7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27.05.2020 20:18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A42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671F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E60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28F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1B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315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D66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3B2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D3B4A" w:rsidRPr="00AD3B4A" w14:paraId="6954010B" w14:textId="77777777" w:rsidTr="00AD3B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79F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D94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 xml:space="preserve">Nástražný výbušný systém v poisťovniach </w:t>
            </w:r>
            <w:proofErr w:type="spellStart"/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Allianz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B7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93A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KRAJE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FB8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VŠETKY OKRESY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407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CELÉ ÚZEMIE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6B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27.05.2020 12:12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DEE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27.05.2020 20:03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DC7" w14:textId="77777777" w:rsidR="00AD3B4A" w:rsidRPr="00AD3B4A" w:rsidRDefault="00AD3B4A" w:rsidP="00AD3B4A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80F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697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F94C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54D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9C1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8B3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0F9" w14:textId="77777777" w:rsidR="00AD3B4A" w:rsidRPr="00AD3B4A" w:rsidRDefault="00AD3B4A" w:rsidP="00AD3B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D3B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</w:tbl>
    <w:p w14:paraId="1E11D697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D622E35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2A936871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741A91F0" w14:textId="77777777" w:rsidR="008573CF" w:rsidRDefault="008573CF" w:rsidP="00D10999">
      <w:pPr>
        <w:tabs>
          <w:tab w:val="left" w:pos="7015"/>
        </w:tabs>
        <w:rPr>
          <w:b/>
        </w:rPr>
      </w:pPr>
    </w:p>
    <w:p w14:paraId="0D425F27" w14:textId="021F980D" w:rsidR="00096F07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AD3B4A">
        <w:rPr>
          <w:b/>
        </w:rPr>
        <w:t>máj</w:t>
      </w:r>
      <w:r w:rsidR="001B771C">
        <w:rPr>
          <w:b/>
        </w:rPr>
        <w:t xml:space="preserve"> 20</w:t>
      </w:r>
      <w:r w:rsidR="00FC4967">
        <w:rPr>
          <w:b/>
        </w:rPr>
        <w:t>20</w:t>
      </w:r>
    </w:p>
    <w:p w14:paraId="4F43BDCC" w14:textId="66281E46" w:rsidR="00C04936" w:rsidRPr="00C34183" w:rsidRDefault="00C04936" w:rsidP="00F568A1">
      <w:pPr>
        <w:tabs>
          <w:tab w:val="left" w:pos="7015"/>
        </w:tabs>
      </w:pPr>
    </w:p>
    <w:p w14:paraId="2D821C36" w14:textId="5F3B24B2" w:rsidR="004C1EF1" w:rsidRDefault="003942B2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5CB23194" wp14:editId="387F060F">
            <wp:extent cx="10422845" cy="5192202"/>
            <wp:effectExtent l="0" t="0" r="0" b="8890"/>
            <wp:docPr id="15" name="Obrázok 15" descr="C:\Users\melnicak2713534\Desktop\MSS\2020\05\MU_máj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nicak2713534\Desktop\MSS\2020\05\MU_máj 20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27" cy="51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08183295" w14:textId="77777777" w:rsidR="004D3A6A" w:rsidRDefault="004D3A6A" w:rsidP="00F568A1">
      <w:pPr>
        <w:tabs>
          <w:tab w:val="left" w:pos="7015"/>
        </w:tabs>
        <w:rPr>
          <w:b/>
        </w:rPr>
      </w:pPr>
    </w:p>
    <w:p w14:paraId="58BCDF18" w14:textId="246131C8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AD3B4A">
        <w:rPr>
          <w:b/>
        </w:rPr>
        <w:t>máj</w:t>
      </w:r>
      <w:r w:rsidR="006D1632">
        <w:rPr>
          <w:b/>
        </w:rPr>
        <w:t xml:space="preserve"> </w:t>
      </w:r>
      <w:r w:rsidR="00184F02">
        <w:rPr>
          <w:b/>
        </w:rPr>
        <w:t>20</w:t>
      </w:r>
      <w:r w:rsidR="00FC4967">
        <w:rPr>
          <w:b/>
        </w:rPr>
        <w:t>20</w:t>
      </w:r>
      <w:r w:rsidR="005E339E">
        <w:rPr>
          <w:b/>
        </w:rPr>
        <w:t xml:space="preserve"> v prípade mimoriadnej udalosti</w:t>
      </w:r>
    </w:p>
    <w:tbl>
      <w:tblPr>
        <w:tblW w:w="16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70"/>
        <w:gridCol w:w="831"/>
        <w:gridCol w:w="992"/>
        <w:gridCol w:w="1276"/>
        <w:gridCol w:w="992"/>
        <w:gridCol w:w="1134"/>
        <w:gridCol w:w="992"/>
        <w:gridCol w:w="8930"/>
      </w:tblGrid>
      <w:tr w:rsidR="000513D0" w:rsidRPr="000513D0" w14:paraId="67EB9828" w14:textId="77777777" w:rsidTr="000513D0">
        <w:trPr>
          <w:trHeight w:val="46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4314808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A5126D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C0D04A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0387EA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681FE77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40BE8A1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9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37E85AAE" w14:textId="77777777" w:rsidR="000513D0" w:rsidRPr="000513D0" w:rsidRDefault="000513D0" w:rsidP="000513D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0513D0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0513D0" w:rsidRPr="000513D0" w14:paraId="02230290" w14:textId="77777777" w:rsidTr="000513D0">
        <w:trPr>
          <w:trHeight w:val="8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9134B" w14:textId="77777777" w:rsidR="000513D0" w:rsidRPr="000513D0" w:rsidRDefault="000513D0" w:rsidP="000513D0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A5F924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53AC32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1FD5E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61B4B8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55EF22F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67D985E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B4B16D4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AB7A433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0513D0" w:rsidRPr="000513D0" w14:paraId="55BF107D" w14:textId="77777777" w:rsidTr="000513D0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25ED1C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17C1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12.05.2020 6:46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3A8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4E1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 smetiska v Iži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535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115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12.05.2020 7:29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0A0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12.05.2020 10:30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67A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13.05.2020 9:48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3AF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 základe meraní v obciach Iža a Patince v čase od 9:19 do 10:30 nebola zistená v ovzduší prítomnosť vyššie uvedených toxických látok.</w:t>
            </w:r>
          </w:p>
        </w:tc>
      </w:tr>
      <w:tr w:rsidR="000513D0" w:rsidRPr="000513D0" w14:paraId="76D8022F" w14:textId="77777777" w:rsidTr="000513D0">
        <w:trPr>
          <w:trHeight w:val="2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E862EE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FDEE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19.05.2020 22:19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983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F91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plynnej látky v Trenčíne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383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729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19.05.2020 22:30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6B6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20.05.2020 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B0A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21.05.2020 6:58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DF1" w14:textId="77777777" w:rsidR="000513D0" w:rsidRPr="000513D0" w:rsidRDefault="000513D0" w:rsidP="000513D0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 zistených látok má z toxikologického hľadiska najväčší význam fenol, ktorý je klasifikovaný ako látka toxická, spôsobujúca akútne respiračné ťažkosti, dráždenie horných dýchacích ciest a bolenie hlavy. Taktiež </w:t>
            </w:r>
            <w:proofErr w:type="spellStart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trimetylbenzén</w:t>
            </w:r>
            <w:proofErr w:type="spellEnd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N,N </w:t>
            </w:r>
            <w:proofErr w:type="spellStart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dimetylacetamid</w:t>
            </w:r>
            <w:proofErr w:type="spellEnd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sú látky, ktoré majú významný škodlivý a dráždivý účinok. Z hľadiska senzorického je fenol a N,N </w:t>
            </w:r>
            <w:proofErr w:type="spellStart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dimetylacetamid</w:t>
            </w:r>
            <w:proofErr w:type="spellEnd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pravdepodobným zdrojom nepríjemného a charakteristického štipľavého zápachu, ktorý spôsobuje už vo veľmi nízkych koncentráciách. </w:t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Všetky uvedené látky sa uvoľňujú do ovzdušia pri zvýšenom tepelnom namáhaní tvrdených </w:t>
            </w:r>
            <w:proofErr w:type="spellStart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fenolických</w:t>
            </w:r>
            <w:proofErr w:type="spellEnd"/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plastov !!! </w:t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Sprievodným javom týchto procesov môže byť tiež uvoľňovanie vyšších alifatických uhľovodíkov do ovzdušia. </w:t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Zdrojom uvoľňovania týchto látok do ovzdušia v obytných bytových priestoroch môže byť porucha na elektroinštalácii alebo elektrických spotrebičoch v domácnosti (napr. spálené plastové kryty na osvetlení, skryté tlenie plastových častí elektrickej zásuvky alebo iných častí elektrických rozvodov, plastové predmety v blízkosti ohrevného telesa a pod.). Z tohto dôvodu a vzhľadom na zistené spektrum látok odporúčame vykonať revíziu plastových súčastí elektroinštalácie alebo elektrospotrebičov v domácnosti. </w:t>
            </w:r>
          </w:p>
        </w:tc>
      </w:tr>
      <w:tr w:rsidR="000513D0" w:rsidRPr="000513D0" w14:paraId="0B1713AB" w14:textId="77777777" w:rsidTr="000513D0">
        <w:trPr>
          <w:trHeight w:val="2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D8CAE5" w14:textId="77777777" w:rsidR="000513D0" w:rsidRPr="000513D0" w:rsidRDefault="000513D0" w:rsidP="000513D0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9CC4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27.05.2020 16:12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26C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D32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Neznáme látka na detskom ihrisku v Rakoviciach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756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55B8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27.05.2020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7D8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27.05.2020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E55" w14:textId="77777777" w:rsidR="000513D0" w:rsidRPr="000513D0" w:rsidRDefault="000513D0" w:rsidP="000513D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27.05.2020 20:18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ACE" w14:textId="1D6817CC" w:rsidR="000513D0" w:rsidRPr="000513D0" w:rsidRDefault="000513D0" w:rsidP="000513D0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Jedná sa o nebezpečné látky na báze ropných látok.  Nebezpečenstvo predstavuje priamy kontakt s látkami,  vdychovanie a chytanie do rúk !  Látky sú nebezpečné pre životné prostredie s hrozbou možnej kontaminácie vody !   Potreba zabrániť ďalšiemu šíreniu do životného prostredia.  K látkam sa chovať ako k ropným uhľovodíkom na báze ľahkých olejov.</w:t>
            </w:r>
            <w:r w:rsidRPr="000513D0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 Látky sú v zmysle citovanej vyhlášky o odpadoch klasifikované ako : nebezpečný odpad !!! </w:t>
            </w:r>
          </w:p>
        </w:tc>
      </w:tr>
    </w:tbl>
    <w:p w14:paraId="52B03C72" w14:textId="77777777" w:rsidR="005E6A9A" w:rsidRDefault="005E6A9A" w:rsidP="00F568A1">
      <w:pPr>
        <w:tabs>
          <w:tab w:val="left" w:pos="7015"/>
        </w:tabs>
        <w:rPr>
          <w:b/>
        </w:rPr>
      </w:pPr>
    </w:p>
    <w:p w14:paraId="1FE5A15A" w14:textId="77777777" w:rsidR="00910340" w:rsidRDefault="00910340" w:rsidP="00B91DC5">
      <w:pPr>
        <w:tabs>
          <w:tab w:val="left" w:pos="7015"/>
        </w:tabs>
      </w:pPr>
    </w:p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5B1D6D9B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AD3B4A">
        <w:rPr>
          <w:b/>
        </w:rPr>
        <w:t>máj</w:t>
      </w:r>
      <w:r w:rsidR="006D1632">
        <w:rPr>
          <w:b/>
        </w:rPr>
        <w:t xml:space="preserve"> </w:t>
      </w:r>
      <w:r w:rsidR="00265D94">
        <w:rPr>
          <w:b/>
        </w:rPr>
        <w:t>20</w:t>
      </w:r>
      <w:r w:rsidR="004B23ED">
        <w:rPr>
          <w:b/>
        </w:rPr>
        <w:t>20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418"/>
        <w:gridCol w:w="1394"/>
        <w:gridCol w:w="1660"/>
        <w:gridCol w:w="1720"/>
        <w:gridCol w:w="1320"/>
        <w:gridCol w:w="1701"/>
      </w:tblGrid>
      <w:tr w:rsidR="005E6664" w:rsidRPr="005E6664" w14:paraId="272747AF" w14:textId="77777777" w:rsidTr="00192F5D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0385A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2B5CF8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A9A4EF8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D42E6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04F100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9E7945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D9F37F7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32C7C9" w14:textId="77777777" w:rsidR="005E6664" w:rsidRPr="005E6664" w:rsidRDefault="005E6664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</w:tr>
      <w:tr w:rsidR="005E6664" w:rsidRPr="005E6664" w14:paraId="55391640" w14:textId="77777777" w:rsidTr="00192F5D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5BA00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D5907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D693D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B2134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8BC6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801A7F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8565BC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CB0D7" w14:textId="77777777" w:rsidR="005E6664" w:rsidRPr="005E6664" w:rsidRDefault="005E6664" w:rsidP="005E6664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5F365F" w:rsidRPr="005E6664" w14:paraId="06B24C8D" w14:textId="77777777" w:rsidTr="00192F5D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F8B" w14:textId="77777777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640" w14:textId="2B65E9B7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Havarijný stav mosta - cesty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C46" w14:textId="1921E63B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Žilinský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045" w14:textId="055141A0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Liptovský Mikuláš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DB1" w14:textId="113B8FA3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Liptovské Matiašovce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2BC" w14:textId="2F74940A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20.05.2020 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126C" w14:textId="77777777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666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0E7" w14:textId="3C29E7B5" w:rsidR="005F365F" w:rsidRPr="005E6664" w:rsidRDefault="005F365F" w:rsidP="005E66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22B79050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5F365F">
        <w:rPr>
          <w:b/>
        </w:rPr>
        <w:t>máj</w:t>
      </w:r>
      <w:r w:rsidR="00EB201F">
        <w:rPr>
          <w:b/>
        </w:rPr>
        <w:t xml:space="preserve"> </w:t>
      </w:r>
      <w:r w:rsidR="004A15DF">
        <w:rPr>
          <w:b/>
        </w:rPr>
        <w:t>20</w:t>
      </w:r>
      <w:r w:rsidR="004B23ED">
        <w:rPr>
          <w:b/>
        </w:rPr>
        <w:t>20</w:t>
      </w:r>
    </w:p>
    <w:tbl>
      <w:tblPr>
        <w:tblW w:w="11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1057"/>
        <w:gridCol w:w="1129"/>
        <w:gridCol w:w="870"/>
        <w:gridCol w:w="973"/>
        <w:gridCol w:w="992"/>
        <w:gridCol w:w="992"/>
        <w:gridCol w:w="992"/>
        <w:gridCol w:w="851"/>
        <w:gridCol w:w="960"/>
        <w:gridCol w:w="960"/>
      </w:tblGrid>
      <w:tr w:rsidR="005F365F" w:rsidRPr="005F365F" w14:paraId="596F7CFA" w14:textId="77777777" w:rsidTr="005F365F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EEDED5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E753B1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827DA1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1A322D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C03B406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51E358D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2F9474D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0313016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A0E9109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BDEE654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136F91D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FF83CA" w14:textId="77777777" w:rsidR="005F365F" w:rsidRPr="005F365F" w:rsidRDefault="005F365F" w:rsidP="005F365F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5F365F" w:rsidRPr="005F365F" w14:paraId="1AACBEC1" w14:textId="77777777" w:rsidTr="005F365F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D30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028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7CC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Humenné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4453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Humenné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27D740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01.05.2020 20:00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79ADCE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02.05.2020 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DA5E7" w14:textId="676E0DDA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A288AC" w14:textId="041642E9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62350E" w14:textId="65118889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9A3C9D" w14:textId="6CAFC9D5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DC5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F84646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5F365F" w:rsidRPr="005F365F" w14:paraId="1912204E" w14:textId="77777777" w:rsidTr="005F365F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4FD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648F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BC50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EDED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Nemcovce (BJ)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528505" w14:textId="2EDED6F5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C60E9F" w14:textId="35E9421B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2BC2B5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02.05.2020 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D93E2C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03.05.2020 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32DC19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03.05.2020 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329B2C" w14:textId="5099DC20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CFF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65FFC6" w14:textId="77777777" w:rsidR="005F365F" w:rsidRPr="005F365F" w:rsidRDefault="005F365F" w:rsidP="005F36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629FD9B2" w14:textId="77777777" w:rsidR="00F6751A" w:rsidRDefault="00F6751A" w:rsidP="00F6751A">
      <w:pPr>
        <w:tabs>
          <w:tab w:val="left" w:pos="7015"/>
        </w:tabs>
        <w:rPr>
          <w:b/>
        </w:rPr>
      </w:pPr>
    </w:p>
    <w:p w14:paraId="6150A27A" w14:textId="77777777" w:rsidR="00F204B3" w:rsidRDefault="00F204B3" w:rsidP="00F6751A">
      <w:pPr>
        <w:tabs>
          <w:tab w:val="left" w:pos="7015"/>
        </w:tabs>
        <w:rPr>
          <w:b/>
        </w:rPr>
      </w:pPr>
    </w:p>
    <w:p w14:paraId="5E57E3F9" w14:textId="6103AC65" w:rsidR="00500480" w:rsidRDefault="00F6751A" w:rsidP="00F6751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>
        <w:rPr>
          <w:b/>
        </w:rPr>
        <w:t>COVID - 19</w:t>
      </w:r>
      <w:r w:rsidRPr="00B91DC5">
        <w:rPr>
          <w:b/>
        </w:rPr>
        <w:t xml:space="preserve"> </w:t>
      </w:r>
      <w:r>
        <w:rPr>
          <w:b/>
        </w:rPr>
        <w:t xml:space="preserve">v mesiaci </w:t>
      </w:r>
      <w:r w:rsidR="005F365F">
        <w:rPr>
          <w:b/>
        </w:rPr>
        <w:t>máj</w:t>
      </w:r>
      <w:r>
        <w:rPr>
          <w:b/>
        </w:rPr>
        <w:t xml:space="preserve"> 2020</w:t>
      </w:r>
    </w:p>
    <w:p w14:paraId="6CD1C0D7" w14:textId="77777777" w:rsidR="00500480" w:rsidRPr="00F6751A" w:rsidRDefault="00500480" w:rsidP="00F6751A">
      <w:pPr>
        <w:tabs>
          <w:tab w:val="left" w:pos="7015"/>
        </w:tabs>
        <w:rPr>
          <w:b/>
        </w:rPr>
      </w:pPr>
    </w:p>
    <w:p w14:paraId="1B319491" w14:textId="547BAD56" w:rsidR="008C1E66" w:rsidRDefault="00500480" w:rsidP="00500480">
      <w:pPr>
        <w:rPr>
          <w:rFonts w:asciiTheme="minorHAnsi" w:hAnsiTheme="minorHAnsi"/>
        </w:rPr>
      </w:pPr>
      <w:r w:rsidRPr="000D294D">
        <w:rPr>
          <w:rFonts w:asciiTheme="minorHAnsi" w:hAnsiTheme="minorHAnsi"/>
        </w:rPr>
        <w:t xml:space="preserve">Celkový počet pozitívnych prípadov </w:t>
      </w:r>
      <w:r>
        <w:rPr>
          <w:rFonts w:asciiTheme="minorHAnsi" w:hAnsiTheme="minorHAnsi"/>
        </w:rPr>
        <w:t>k 3</w:t>
      </w:r>
      <w:r w:rsidR="005F365F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5F365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.2020 </w:t>
      </w:r>
      <w:r w:rsidRPr="000D294D">
        <w:rPr>
          <w:rFonts w:asciiTheme="minorHAnsi" w:hAnsiTheme="minorHAnsi"/>
        </w:rPr>
        <w:t xml:space="preserve">je </w:t>
      </w:r>
      <w:r w:rsidR="00682E1B">
        <w:rPr>
          <w:rFonts w:asciiTheme="minorHAnsi" w:hAnsiTheme="minorHAnsi"/>
        </w:rPr>
        <w:t xml:space="preserve">1 </w:t>
      </w:r>
      <w:r w:rsidR="005F365F">
        <w:rPr>
          <w:rFonts w:asciiTheme="minorHAnsi" w:hAnsiTheme="minorHAnsi"/>
        </w:rPr>
        <w:t>522</w:t>
      </w:r>
      <w:r w:rsidRPr="000D294D">
        <w:rPr>
          <w:rFonts w:asciiTheme="minorHAnsi" w:hAnsiTheme="minorHAnsi"/>
        </w:rPr>
        <w:t>. Vyl</w:t>
      </w:r>
      <w:r w:rsidR="00682E1B">
        <w:rPr>
          <w:rFonts w:asciiTheme="minorHAnsi" w:hAnsiTheme="minorHAnsi"/>
        </w:rPr>
        <w:t>iečených</w:t>
      </w:r>
      <w:r w:rsidRPr="000D294D">
        <w:rPr>
          <w:rFonts w:asciiTheme="minorHAnsi" w:hAnsiTheme="minorHAnsi"/>
        </w:rPr>
        <w:t xml:space="preserve"> bol</w:t>
      </w:r>
      <w:r w:rsidR="00682E1B">
        <w:rPr>
          <w:rFonts w:asciiTheme="minorHAnsi" w:hAnsiTheme="minorHAnsi"/>
        </w:rPr>
        <w:t>o</w:t>
      </w:r>
      <w:r w:rsidRPr="000D294D">
        <w:rPr>
          <w:rFonts w:asciiTheme="minorHAnsi" w:hAnsiTheme="minorHAnsi"/>
        </w:rPr>
        <w:t xml:space="preserve"> </w:t>
      </w:r>
      <w:r w:rsidR="005F365F">
        <w:rPr>
          <w:rFonts w:asciiTheme="minorHAnsi" w:hAnsiTheme="minorHAnsi"/>
        </w:rPr>
        <w:t>1 368</w:t>
      </w:r>
      <w:r w:rsidRPr="000D294D">
        <w:rPr>
          <w:rFonts w:asciiTheme="minorHAnsi" w:hAnsiTheme="minorHAnsi"/>
        </w:rPr>
        <w:t xml:space="preserve"> pacient</w:t>
      </w:r>
      <w:r w:rsidR="00682E1B">
        <w:rPr>
          <w:rFonts w:asciiTheme="minorHAnsi" w:hAnsiTheme="minorHAnsi"/>
        </w:rPr>
        <w:t>ov</w:t>
      </w:r>
      <w:r w:rsidRPr="000D294D">
        <w:rPr>
          <w:rFonts w:asciiTheme="minorHAnsi" w:hAnsiTheme="minorHAnsi"/>
        </w:rPr>
        <w:t>.</w:t>
      </w:r>
      <w:r w:rsidR="00682E1B">
        <w:rPr>
          <w:rFonts w:asciiTheme="minorHAnsi" w:hAnsiTheme="minorHAnsi"/>
        </w:rPr>
        <w:t xml:space="preserve"> Zomrelo 2</w:t>
      </w:r>
      <w:r w:rsidR="005F365F">
        <w:rPr>
          <w:rFonts w:asciiTheme="minorHAnsi" w:hAnsiTheme="minorHAnsi"/>
        </w:rPr>
        <w:t>8</w:t>
      </w:r>
      <w:r w:rsidR="00682E1B">
        <w:rPr>
          <w:rFonts w:asciiTheme="minorHAnsi" w:hAnsiTheme="minorHAnsi"/>
        </w:rPr>
        <w:t xml:space="preserve"> pacientov.</w:t>
      </w:r>
    </w:p>
    <w:p w14:paraId="3820DF61" w14:textId="77777777" w:rsidR="004A7755" w:rsidRDefault="004A7755" w:rsidP="00500480">
      <w:pPr>
        <w:rPr>
          <w:rFonts w:asciiTheme="minorHAnsi" w:hAnsiTheme="minorHAnsi"/>
        </w:rPr>
      </w:pPr>
    </w:p>
    <w:p w14:paraId="581D2F3A" w14:textId="1E03B5D3" w:rsidR="008C1E66" w:rsidRDefault="005F365F" w:rsidP="008C1E66">
      <w:pPr>
        <w:jc w:val="center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4E8EA93B" wp14:editId="635AE348">
            <wp:extent cx="6839585" cy="3590766"/>
            <wp:effectExtent l="0" t="0" r="0" b="0"/>
            <wp:docPr id="12" name="Obrázok 12" descr="cid:image001.png@01D637A8.3FC5C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 descr="cid:image001.png@01D637A8.3FC5CF5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5257" w14:textId="77777777" w:rsidR="000D294D" w:rsidRDefault="000D294D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851"/>
        <w:gridCol w:w="1417"/>
        <w:gridCol w:w="1520"/>
        <w:gridCol w:w="1032"/>
        <w:gridCol w:w="850"/>
        <w:gridCol w:w="709"/>
        <w:gridCol w:w="761"/>
        <w:gridCol w:w="940"/>
        <w:gridCol w:w="1701"/>
      </w:tblGrid>
      <w:tr w:rsidR="008B5A11" w:rsidRPr="008B5A11" w14:paraId="5CCA5BDD" w14:textId="77777777" w:rsidTr="008B5A11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C07F3E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23C52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4FF8E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A0DBB6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DAF1F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981C6F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2BA754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63106B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1DAAA7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8B5A11" w:rsidRPr="008B5A11" w14:paraId="083342D5" w14:textId="77777777" w:rsidTr="008B5A11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315CF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88EF2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F0D792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AC70A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2C404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26B12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6828D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F3DF5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CB72D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11CA3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4692A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8B5A11" w:rsidRPr="008B5A11" w14:paraId="2616DEC1" w14:textId="77777777" w:rsidTr="008B5A1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F4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101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26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15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03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5B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2E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3D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0B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A5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2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6A7D211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AC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9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5E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D8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C7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E5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EA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77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07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43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83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755FADB8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01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AF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DF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BC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F3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BD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02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99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CE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00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74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2EE44FB5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08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E0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6B1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25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83C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B41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7E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B4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82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C80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71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4655B779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EF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0C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4B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10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A9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AB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80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B6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98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A1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D6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4B163AA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0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CA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03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C8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44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BB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53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0E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B0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F7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AB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E12EB05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D0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8A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5C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3E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ED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29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54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FB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B72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78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7D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1BD3450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AD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2F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FA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CB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975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6E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BCB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C3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F15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57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18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2DCE6F03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A36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23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80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8E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B4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EE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74C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E3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FF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53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8E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8786F81" w14:textId="77777777" w:rsidTr="0043531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816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AC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38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52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91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3B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3E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41A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0C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A5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1E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76BC1DD" w14:textId="77777777" w:rsidTr="00435317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9F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E2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BC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5E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121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503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52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F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9E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3F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3F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786C447" w14:textId="77777777" w:rsidTr="0043531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2B2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84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E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0D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45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A3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A5A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A5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65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07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FC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730CA511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53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F5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79D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D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3A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B7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87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A0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19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979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C9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EC314A1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C1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C1C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E4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7A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2A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CC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F5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F44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B19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6D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C8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48BB8220" w14:textId="77777777" w:rsidTr="008B5A1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96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6B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40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5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6E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8F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D44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17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88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1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EF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4AB90F97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F4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5D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3E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52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82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C66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9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3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1E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C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86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7AAC9C4C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FD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80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B12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12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25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A2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AE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AD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EF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DA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13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069A8B19" w14:textId="77777777" w:rsidTr="008B5A1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1B9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BE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80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A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FC7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0E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BD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B66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47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F3E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D3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8B5A11" w:rsidRPr="008B5A11" w14:paraId="2C045F7E" w14:textId="77777777" w:rsidTr="008B5A1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FDB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7A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CB71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6C3D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F285739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F13C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683C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8CAE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C29C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48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6E7D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8B5A11" w:rsidRPr="008B5A11" w14:paraId="5993CFB1" w14:textId="77777777" w:rsidTr="008B5A1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37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1FA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FD6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E7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00B3DF8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72A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87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DF3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4A8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F6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278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8B5A11" w:rsidRPr="008B5A11" w14:paraId="5E938C8C" w14:textId="77777777" w:rsidTr="008B5A11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9AE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04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ACC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06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97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B9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6D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B5D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90B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EB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F93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8B5A11" w:rsidRPr="008B5A11" w14:paraId="2F02A03F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C9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49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FB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28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B1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7E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F33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07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9C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4E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38B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CCD2DFA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5E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B8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31E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45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EC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B1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AB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0F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BA3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B8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817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588612D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E9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D3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4FC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35E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E1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46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2C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B08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85E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51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40C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9E11520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A9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62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49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BF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4A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7F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26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9C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712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10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CB2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AC34ED3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4C0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B5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73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30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80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562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57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81D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D3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01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E05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B7B6E47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DBE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24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E3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85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CB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4FC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81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92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6D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43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2C6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0D32B6F0" w14:textId="77777777" w:rsidTr="008B5A1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40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A6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7D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E39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73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8F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F2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5D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36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32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6D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E24F8FD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97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D67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3D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245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A2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Terchová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D6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E37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82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A0E" w14:textId="77777777" w:rsidR="008B5A11" w:rsidRPr="008B5A11" w:rsidRDefault="008B5A11" w:rsidP="008B5A1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A2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7F0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1257245E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E3D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987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2D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5C3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D24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FA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EA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7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A5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4C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941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F3ED676" w14:textId="77777777" w:rsidTr="008B5A1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50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EC7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Ekologická havária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D6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EF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Košického kraja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197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 kraj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2CF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D1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B8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6F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02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Košice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B60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3B8DECAD" w14:textId="77777777" w:rsidTr="008B5A11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EF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58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Ekologická havária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B69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6D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6F0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44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31F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06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AAA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6F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Prešov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04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F42FB8A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8F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C6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34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8EA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Námestovo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26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Oravská Lesná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81B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3.2.2020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75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65D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36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EC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23B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28FFCF97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07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89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2C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09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B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Turzovka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74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3.2.2020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266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14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81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65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1A5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1AD2FE81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39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FD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1D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7A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2A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Lučivná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2AB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24.2.2020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29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CD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FB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56F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17C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1912C362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96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29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CB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D48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Bytča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F90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Kolárovice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98A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26.2.2020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06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CF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5587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7A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4E4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C2D4E45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74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08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 - 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BF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D1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EE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 Poprad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708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27.2.2020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07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8D1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402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11D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 Poprad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87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538A511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A84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A6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D26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85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94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Likavka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727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9.3.2020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9A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6D3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05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38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FB9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5349474C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67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70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Epidémia </w:t>
            </w:r>
            <w:proofErr w:type="spellStart"/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koronavírusu</w:t>
            </w:r>
            <w:proofErr w:type="spellEnd"/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DD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CELÉ ÚZEMIE SR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D22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12.3.2020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B4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EF9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DE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52D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predseda vlády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58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63D1CDC3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1E1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01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A09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872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B4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361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6.4.2020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1E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CB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B5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8B6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21C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7B9D9BFB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9C5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B9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1F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31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B6B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Hostice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BEF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30.4.2020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79A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85F" w14:textId="4F0DF6F1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2.5.2020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504" w14:textId="2AD052C1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18:00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1A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31F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B5A11" w:rsidRPr="008B5A11" w14:paraId="4609B2D0" w14:textId="77777777" w:rsidTr="008B5A1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693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5220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 - cesty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E9B" w14:textId="3918C6C0" w:rsidR="008B5A11" w:rsidRPr="008B5A11" w:rsidRDefault="004D67C4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70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AE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Liptovské Matiašovce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34D" w14:textId="77777777" w:rsidR="008B5A11" w:rsidRPr="008B5A11" w:rsidRDefault="008B5A11" w:rsidP="008B5A1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sz w:val="16"/>
                <w:szCs w:val="16"/>
                <w:lang w:eastAsia="sk-SK"/>
              </w:rPr>
              <w:t>20.5.2020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D4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C39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81E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F78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DC1" w14:textId="77777777" w:rsidR="008B5A11" w:rsidRPr="008B5A11" w:rsidRDefault="008B5A11" w:rsidP="008B5A1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B5A1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66DB97FB" w14:textId="77777777" w:rsidR="003F5A50" w:rsidRDefault="003F5A50" w:rsidP="002E4CDD">
      <w:pPr>
        <w:tabs>
          <w:tab w:val="left" w:pos="7015"/>
        </w:tabs>
        <w:rPr>
          <w:b/>
        </w:rPr>
      </w:pPr>
    </w:p>
    <w:p w14:paraId="7D1DBD43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78F29C29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0E5DD599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40D7F612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3807DFD0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21220F26" w14:textId="77777777" w:rsidR="008B5A11" w:rsidRDefault="008B5A11" w:rsidP="002E4CDD">
      <w:pPr>
        <w:tabs>
          <w:tab w:val="left" w:pos="7015"/>
        </w:tabs>
        <w:rPr>
          <w:b/>
        </w:rPr>
      </w:pPr>
    </w:p>
    <w:p w14:paraId="4912AB7F" w14:textId="6C4A052B" w:rsidR="0024629E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4F43C006" w14:textId="0C1E5A50" w:rsidR="00451B8A" w:rsidRDefault="00451B8A" w:rsidP="00CD6AE8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71B0D5" w14:textId="5AF72B2D" w:rsidR="00963105" w:rsidRDefault="004D67C4" w:rsidP="002700FD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6778DCD9" wp14:editId="27BD1F26">
            <wp:extent cx="7235687" cy="3542416"/>
            <wp:effectExtent l="0" t="0" r="3810" b="1270"/>
            <wp:docPr id="14" name="Obrázok 14" descr="C:\Users\melnicak2713534\Desktop\MSS\2020\05\200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cak2713534\Desktop\MSS\2020\05\2009-20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456" cy="35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D3CF" w14:textId="77777777" w:rsidR="009F6124" w:rsidRDefault="009F6124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31A5CC88" w14:textId="77777777" w:rsidR="00DC5751" w:rsidRDefault="00DC5751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86"/>
        <w:gridCol w:w="1264"/>
        <w:gridCol w:w="1134"/>
        <w:gridCol w:w="870"/>
        <w:gridCol w:w="870"/>
        <w:gridCol w:w="870"/>
        <w:gridCol w:w="1212"/>
        <w:gridCol w:w="915"/>
        <w:gridCol w:w="850"/>
        <w:gridCol w:w="1000"/>
        <w:gridCol w:w="880"/>
      </w:tblGrid>
      <w:tr w:rsidR="00DC5751" w:rsidRPr="00DC5751" w14:paraId="43D8E221" w14:textId="77777777" w:rsidTr="000F73F6">
        <w:trPr>
          <w:trHeight w:val="46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0FC0D9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66129C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E4B2FB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B3058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E7C451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631AB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1E04964E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3106EE2D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EC04E5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684A926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59D61F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782965" w14:textId="77777777" w:rsidR="00DC5751" w:rsidRPr="00DC5751" w:rsidRDefault="00DC5751" w:rsidP="00DC5751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FB174F" w:rsidRPr="00DC5751" w14:paraId="5D275D91" w14:textId="77777777" w:rsidTr="000F73F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EF0A" w14:textId="77777777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C575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7C8" w14:textId="67EC7D4B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4F3" w14:textId="7C53C517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18E" w14:textId="4FD172A1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Nemcovce (BJ)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AD210D" w14:textId="7F6EBA5A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D9DFF7" w14:textId="55F008DD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1E451" w14:textId="5165C37C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02.05.2020 14:00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0CC53" w14:textId="297FA7F9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03.05.2020 14:00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BB37E9" w14:textId="55E571E6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03.05.2020 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5CC27C" w14:textId="7490F999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B8C" w14:textId="28D3589C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C7528" w14:textId="1585C07F" w:rsidR="00FB174F" w:rsidRPr="00DC5751" w:rsidRDefault="00FB174F" w:rsidP="00DC575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F365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3201BA7E" w14:textId="77777777" w:rsidR="009C1115" w:rsidRDefault="009C1115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558F00EF" w14:textId="77777777" w:rsidR="009C1115" w:rsidRDefault="009C1115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7C6563F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1609861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1C27324" w14:textId="77777777" w:rsidR="00EF24E0" w:rsidRDefault="00EF24E0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52"/>
        <w:gridCol w:w="3417"/>
        <w:gridCol w:w="2409"/>
        <w:gridCol w:w="1360"/>
        <w:gridCol w:w="2467"/>
      </w:tblGrid>
      <w:tr w:rsidR="009C153D" w:rsidRPr="009C153D" w14:paraId="0838802D" w14:textId="77777777" w:rsidTr="00435317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4039F6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FC36A1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C8BB66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4C9E3BC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329F88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1EDE07" w14:textId="77777777" w:rsidR="009C153D" w:rsidRPr="009C153D" w:rsidRDefault="009C153D" w:rsidP="009C153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1B56A4" w:rsidRPr="009C153D" w14:paraId="64C742D6" w14:textId="77777777" w:rsidTr="00435317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0BD" w14:textId="77777777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ACF" w14:textId="5FCC8F6F" w:rsidR="001B56A4" w:rsidRPr="009C153D" w:rsidRDefault="001B56A4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.2018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379" w14:textId="2C72C98D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COVID 19 vírus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E91" w14:textId="1C4841D5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Európska únia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0B3" w14:textId="28E7ABB1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C91" w14:textId="0CA1DB4E" w:rsidR="001B56A4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DC5751" w:rsidRPr="009C153D" w14:paraId="181724DA" w14:textId="77777777" w:rsidTr="004353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59E" w14:textId="77777777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21" w14:textId="0C87922F" w:rsidR="00DC5751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</w:t>
            </w:r>
            <w:r w:rsidR="00DC5751"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,04.</w:t>
            </w:r>
            <w:r w:rsidR="0043531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,05.</w:t>
            </w:r>
            <w:r w:rsidR="00DC5751"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477" w14:textId="1769CFC0" w:rsidR="00DC5751" w:rsidRPr="009C153D" w:rsidRDefault="001B56A4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COVID 19 vírus – repatriácie občanov jednotlivých krajín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AE8" w14:textId="49819F2E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94F" w14:textId="36BA8CDA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9EE" w14:textId="7BC4D30E" w:rsidR="00DC5751" w:rsidRPr="009C153D" w:rsidRDefault="00DC5751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BC430F" w:rsidRPr="009C153D" w14:paraId="7CFE68E5" w14:textId="77777777" w:rsidTr="0043531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92E1" w14:textId="470B16D9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6B9F" w14:textId="0EE703FA" w:rsidR="00BC430F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  <w:r w:rsidR="00BC430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.4.2020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136" w14:textId="174A1192" w:rsidR="00BC430F" w:rsidRDefault="00435317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Migračná kríza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E0D" w14:textId="7BCEC08E" w:rsidR="00BC430F" w:rsidRPr="009C153D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Grécko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63B9" w14:textId="013F0B51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725F" w14:textId="414D0434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BC430F" w:rsidRPr="009C153D" w14:paraId="327FDAEC" w14:textId="77777777" w:rsidTr="0043531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1EA" w14:textId="6DFE648D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62F8" w14:textId="536466BD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29.4.2020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2AF" w14:textId="3F90B0E1" w:rsidR="00BC430F" w:rsidRDefault="00BC430F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Repatriačné lety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E7AD" w14:textId="4DC641B1" w:rsidR="00BC430F" w:rsidRP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9450" w14:textId="6D04549E" w:rsidR="00BC430F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B14E" w14:textId="77777777" w:rsidR="00BC430F" w:rsidRPr="009C153D" w:rsidRDefault="00BC430F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35317" w:rsidRPr="009C153D" w14:paraId="269E601E" w14:textId="77777777" w:rsidTr="0043531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AD1" w14:textId="24DA19B8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A0E" w14:textId="5E1971DF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14.5.2020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34AB" w14:textId="55214B58" w:rsidR="00435317" w:rsidRDefault="00435317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Sezóna lesných požiarov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45D6" w14:textId="352314B6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E1AF" w14:textId="1DDE62C3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C03A" w14:textId="0DFF0C4D" w:rsidR="00435317" w:rsidRPr="009C153D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435317" w:rsidRPr="009C153D" w14:paraId="355B0A26" w14:textId="77777777" w:rsidTr="0043531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B4C" w14:textId="00A12AA7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3B5C" w14:textId="41EDE9C9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FB8" w14:textId="5F2EA8CC" w:rsidR="00435317" w:rsidRDefault="00435317" w:rsidP="00BC430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A69" w14:textId="1C0E8B2E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Fínsko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4A33" w14:textId="6725F754" w:rsidR="00435317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5F05" w14:textId="368E4CA0" w:rsidR="00435317" w:rsidRPr="009C153D" w:rsidRDefault="00435317" w:rsidP="009C153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C153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4F43C091" w14:textId="77777777" w:rsidR="00320649" w:rsidRPr="00B91DC5" w:rsidRDefault="00320649" w:rsidP="00500480"/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5B8D" w14:textId="77777777" w:rsidR="00A33D7B" w:rsidRDefault="00A33D7B" w:rsidP="00BC51E0">
      <w:r>
        <w:separator/>
      </w:r>
    </w:p>
  </w:endnote>
  <w:endnote w:type="continuationSeparator" w:id="0">
    <w:p w14:paraId="417F89C3" w14:textId="77777777" w:rsidR="00A33D7B" w:rsidRDefault="00A33D7B" w:rsidP="00BC51E0">
      <w:r>
        <w:continuationSeparator/>
      </w:r>
    </w:p>
  </w:endnote>
  <w:endnote w:type="continuationNotice" w:id="1">
    <w:p w14:paraId="0668689C" w14:textId="77777777" w:rsidR="00A33D7B" w:rsidRDefault="00A3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67F0" w14:textId="77777777" w:rsidR="00A33D7B" w:rsidRDefault="00A33D7B" w:rsidP="00BC51E0">
      <w:r>
        <w:separator/>
      </w:r>
    </w:p>
  </w:footnote>
  <w:footnote w:type="continuationSeparator" w:id="0">
    <w:p w14:paraId="67190693" w14:textId="77777777" w:rsidR="00A33D7B" w:rsidRDefault="00A33D7B" w:rsidP="00BC51E0">
      <w:r>
        <w:continuationSeparator/>
      </w:r>
    </w:p>
  </w:footnote>
  <w:footnote w:type="continuationNotice" w:id="1">
    <w:p w14:paraId="0EDEB9C9" w14:textId="77777777" w:rsidR="00A33D7B" w:rsidRDefault="00A33D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45D93"/>
    <w:rsid w:val="00050A51"/>
    <w:rsid w:val="000513D0"/>
    <w:rsid w:val="00052849"/>
    <w:rsid w:val="0006026F"/>
    <w:rsid w:val="00061109"/>
    <w:rsid w:val="00063DF3"/>
    <w:rsid w:val="00070A8F"/>
    <w:rsid w:val="000729D4"/>
    <w:rsid w:val="00077AA6"/>
    <w:rsid w:val="000830F7"/>
    <w:rsid w:val="00084DE7"/>
    <w:rsid w:val="00086CF0"/>
    <w:rsid w:val="00091404"/>
    <w:rsid w:val="000928CA"/>
    <w:rsid w:val="00096F07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294D"/>
    <w:rsid w:val="000D497E"/>
    <w:rsid w:val="000D7892"/>
    <w:rsid w:val="000D7E8F"/>
    <w:rsid w:val="000E3716"/>
    <w:rsid w:val="000F0B32"/>
    <w:rsid w:val="000F0ECD"/>
    <w:rsid w:val="000F3703"/>
    <w:rsid w:val="000F425E"/>
    <w:rsid w:val="000F50EB"/>
    <w:rsid w:val="000F59E6"/>
    <w:rsid w:val="000F73F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182D"/>
    <w:rsid w:val="001632E2"/>
    <w:rsid w:val="001636E4"/>
    <w:rsid w:val="00166702"/>
    <w:rsid w:val="00170E1D"/>
    <w:rsid w:val="0017225C"/>
    <w:rsid w:val="00175075"/>
    <w:rsid w:val="001764BA"/>
    <w:rsid w:val="0017706A"/>
    <w:rsid w:val="00184F02"/>
    <w:rsid w:val="00190120"/>
    <w:rsid w:val="00191056"/>
    <w:rsid w:val="00191263"/>
    <w:rsid w:val="0019191F"/>
    <w:rsid w:val="00192F5D"/>
    <w:rsid w:val="001964A9"/>
    <w:rsid w:val="001A163C"/>
    <w:rsid w:val="001A405E"/>
    <w:rsid w:val="001B1CD2"/>
    <w:rsid w:val="001B2301"/>
    <w:rsid w:val="001B2EEF"/>
    <w:rsid w:val="001B56A4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150E"/>
    <w:rsid w:val="001E3625"/>
    <w:rsid w:val="001F2950"/>
    <w:rsid w:val="001F3DB6"/>
    <w:rsid w:val="00200F62"/>
    <w:rsid w:val="00210850"/>
    <w:rsid w:val="00224BBF"/>
    <w:rsid w:val="00236543"/>
    <w:rsid w:val="002367F5"/>
    <w:rsid w:val="00237B21"/>
    <w:rsid w:val="0024262F"/>
    <w:rsid w:val="0024629E"/>
    <w:rsid w:val="00246D8D"/>
    <w:rsid w:val="00252E10"/>
    <w:rsid w:val="002567A3"/>
    <w:rsid w:val="002620DF"/>
    <w:rsid w:val="00265D94"/>
    <w:rsid w:val="002700FD"/>
    <w:rsid w:val="00272D45"/>
    <w:rsid w:val="00272F7D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616C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F0D67"/>
    <w:rsid w:val="002F5209"/>
    <w:rsid w:val="002F6294"/>
    <w:rsid w:val="002F6641"/>
    <w:rsid w:val="002F7C35"/>
    <w:rsid w:val="00303E89"/>
    <w:rsid w:val="00305AD9"/>
    <w:rsid w:val="00307687"/>
    <w:rsid w:val="003124BA"/>
    <w:rsid w:val="00312639"/>
    <w:rsid w:val="00320374"/>
    <w:rsid w:val="00320649"/>
    <w:rsid w:val="00324452"/>
    <w:rsid w:val="003257FF"/>
    <w:rsid w:val="00330F6A"/>
    <w:rsid w:val="0033427E"/>
    <w:rsid w:val="0034173F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872CC"/>
    <w:rsid w:val="003942B2"/>
    <w:rsid w:val="00396578"/>
    <w:rsid w:val="00396D16"/>
    <w:rsid w:val="003979E5"/>
    <w:rsid w:val="003A1229"/>
    <w:rsid w:val="003A3FA6"/>
    <w:rsid w:val="003A5687"/>
    <w:rsid w:val="003B299E"/>
    <w:rsid w:val="003B520C"/>
    <w:rsid w:val="003B5C5D"/>
    <w:rsid w:val="003B6489"/>
    <w:rsid w:val="003B7595"/>
    <w:rsid w:val="003C0EA7"/>
    <w:rsid w:val="003C1D83"/>
    <w:rsid w:val="003C64D4"/>
    <w:rsid w:val="003C748F"/>
    <w:rsid w:val="003D07B9"/>
    <w:rsid w:val="003E0319"/>
    <w:rsid w:val="003E518E"/>
    <w:rsid w:val="003E5CCE"/>
    <w:rsid w:val="003E7D0C"/>
    <w:rsid w:val="003F1D2E"/>
    <w:rsid w:val="003F5A50"/>
    <w:rsid w:val="00404498"/>
    <w:rsid w:val="004050FE"/>
    <w:rsid w:val="00411823"/>
    <w:rsid w:val="00412AC3"/>
    <w:rsid w:val="00413F15"/>
    <w:rsid w:val="00414B70"/>
    <w:rsid w:val="00420F1B"/>
    <w:rsid w:val="00422130"/>
    <w:rsid w:val="00426E4B"/>
    <w:rsid w:val="00426E79"/>
    <w:rsid w:val="0042709E"/>
    <w:rsid w:val="00435317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93248"/>
    <w:rsid w:val="004A15DF"/>
    <w:rsid w:val="004A3F5B"/>
    <w:rsid w:val="004A7755"/>
    <w:rsid w:val="004B095B"/>
    <w:rsid w:val="004B0FF3"/>
    <w:rsid w:val="004B23ED"/>
    <w:rsid w:val="004C1EF1"/>
    <w:rsid w:val="004C49A4"/>
    <w:rsid w:val="004D159B"/>
    <w:rsid w:val="004D2F96"/>
    <w:rsid w:val="004D3A6A"/>
    <w:rsid w:val="004D4843"/>
    <w:rsid w:val="004D6318"/>
    <w:rsid w:val="004D67C4"/>
    <w:rsid w:val="004E55FF"/>
    <w:rsid w:val="004E5DE3"/>
    <w:rsid w:val="004E7A21"/>
    <w:rsid w:val="004F62C7"/>
    <w:rsid w:val="00500480"/>
    <w:rsid w:val="005108F4"/>
    <w:rsid w:val="0051123D"/>
    <w:rsid w:val="005112DE"/>
    <w:rsid w:val="00520E6F"/>
    <w:rsid w:val="0052274A"/>
    <w:rsid w:val="00532742"/>
    <w:rsid w:val="0053392A"/>
    <w:rsid w:val="0053437A"/>
    <w:rsid w:val="00546FB9"/>
    <w:rsid w:val="00564FF8"/>
    <w:rsid w:val="00565594"/>
    <w:rsid w:val="0056593C"/>
    <w:rsid w:val="00566EA0"/>
    <w:rsid w:val="00573378"/>
    <w:rsid w:val="00574128"/>
    <w:rsid w:val="00576647"/>
    <w:rsid w:val="005817FE"/>
    <w:rsid w:val="00591349"/>
    <w:rsid w:val="00591FCC"/>
    <w:rsid w:val="005930DC"/>
    <w:rsid w:val="005954E1"/>
    <w:rsid w:val="00597FD5"/>
    <w:rsid w:val="005A253E"/>
    <w:rsid w:val="005A2E3C"/>
    <w:rsid w:val="005A4BAF"/>
    <w:rsid w:val="005B393C"/>
    <w:rsid w:val="005B3D93"/>
    <w:rsid w:val="005B56D5"/>
    <w:rsid w:val="005B6069"/>
    <w:rsid w:val="005B6352"/>
    <w:rsid w:val="005C1066"/>
    <w:rsid w:val="005C4292"/>
    <w:rsid w:val="005C603C"/>
    <w:rsid w:val="005D2C74"/>
    <w:rsid w:val="005D3C0E"/>
    <w:rsid w:val="005D6349"/>
    <w:rsid w:val="005D6E5E"/>
    <w:rsid w:val="005D7450"/>
    <w:rsid w:val="005D77CF"/>
    <w:rsid w:val="005E339E"/>
    <w:rsid w:val="005E6664"/>
    <w:rsid w:val="005E6A9A"/>
    <w:rsid w:val="005E753D"/>
    <w:rsid w:val="005F365F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17431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223C"/>
    <w:rsid w:val="006749D9"/>
    <w:rsid w:val="00680F3E"/>
    <w:rsid w:val="00682E1B"/>
    <w:rsid w:val="00684941"/>
    <w:rsid w:val="00690D8F"/>
    <w:rsid w:val="00690F8E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034BE"/>
    <w:rsid w:val="00710783"/>
    <w:rsid w:val="00711426"/>
    <w:rsid w:val="007172C2"/>
    <w:rsid w:val="007213B5"/>
    <w:rsid w:val="00731B99"/>
    <w:rsid w:val="00731E3A"/>
    <w:rsid w:val="007357FB"/>
    <w:rsid w:val="0074008C"/>
    <w:rsid w:val="0074046D"/>
    <w:rsid w:val="00741964"/>
    <w:rsid w:val="00746B69"/>
    <w:rsid w:val="007475C5"/>
    <w:rsid w:val="007575BA"/>
    <w:rsid w:val="00760491"/>
    <w:rsid w:val="00763DAF"/>
    <w:rsid w:val="00766BB7"/>
    <w:rsid w:val="007706A9"/>
    <w:rsid w:val="00771C8F"/>
    <w:rsid w:val="00787E58"/>
    <w:rsid w:val="00790343"/>
    <w:rsid w:val="00790CBF"/>
    <w:rsid w:val="00794AA5"/>
    <w:rsid w:val="00795F4B"/>
    <w:rsid w:val="007A16DF"/>
    <w:rsid w:val="007A7324"/>
    <w:rsid w:val="007A7452"/>
    <w:rsid w:val="007B59F2"/>
    <w:rsid w:val="007B6F15"/>
    <w:rsid w:val="007D08EA"/>
    <w:rsid w:val="007D1D40"/>
    <w:rsid w:val="007D2297"/>
    <w:rsid w:val="007D3532"/>
    <w:rsid w:val="007D7542"/>
    <w:rsid w:val="007E2CD9"/>
    <w:rsid w:val="007E349E"/>
    <w:rsid w:val="007E55D9"/>
    <w:rsid w:val="007E5C7E"/>
    <w:rsid w:val="007E7001"/>
    <w:rsid w:val="00801B1C"/>
    <w:rsid w:val="008070A5"/>
    <w:rsid w:val="0081191D"/>
    <w:rsid w:val="00816E90"/>
    <w:rsid w:val="00817442"/>
    <w:rsid w:val="008227FF"/>
    <w:rsid w:val="00831D8E"/>
    <w:rsid w:val="00832452"/>
    <w:rsid w:val="00832F77"/>
    <w:rsid w:val="0083327B"/>
    <w:rsid w:val="008355E5"/>
    <w:rsid w:val="00845A6B"/>
    <w:rsid w:val="00845F78"/>
    <w:rsid w:val="008475E2"/>
    <w:rsid w:val="0084782B"/>
    <w:rsid w:val="00855726"/>
    <w:rsid w:val="008573CF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5FF9"/>
    <w:rsid w:val="00897107"/>
    <w:rsid w:val="008A0CB4"/>
    <w:rsid w:val="008A5218"/>
    <w:rsid w:val="008A696C"/>
    <w:rsid w:val="008A752D"/>
    <w:rsid w:val="008B0D64"/>
    <w:rsid w:val="008B1D75"/>
    <w:rsid w:val="008B371E"/>
    <w:rsid w:val="008B5A11"/>
    <w:rsid w:val="008B632D"/>
    <w:rsid w:val="008B6F0A"/>
    <w:rsid w:val="008C1E66"/>
    <w:rsid w:val="008C21F1"/>
    <w:rsid w:val="008C2719"/>
    <w:rsid w:val="008D37A6"/>
    <w:rsid w:val="008D79C8"/>
    <w:rsid w:val="008E027D"/>
    <w:rsid w:val="008E1BE6"/>
    <w:rsid w:val="008E5C8F"/>
    <w:rsid w:val="008F0A25"/>
    <w:rsid w:val="008F4AE7"/>
    <w:rsid w:val="008F68F3"/>
    <w:rsid w:val="00903956"/>
    <w:rsid w:val="00910340"/>
    <w:rsid w:val="0092618F"/>
    <w:rsid w:val="00930340"/>
    <w:rsid w:val="0093489B"/>
    <w:rsid w:val="00940AB6"/>
    <w:rsid w:val="0094287A"/>
    <w:rsid w:val="009432BE"/>
    <w:rsid w:val="00947C47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115"/>
    <w:rsid w:val="009C153D"/>
    <w:rsid w:val="009C1A1F"/>
    <w:rsid w:val="009C4F78"/>
    <w:rsid w:val="009C5DFD"/>
    <w:rsid w:val="009C5FE3"/>
    <w:rsid w:val="009D0B0A"/>
    <w:rsid w:val="009D2E96"/>
    <w:rsid w:val="009D787B"/>
    <w:rsid w:val="009E0F5C"/>
    <w:rsid w:val="009E472E"/>
    <w:rsid w:val="009E594B"/>
    <w:rsid w:val="009F010E"/>
    <w:rsid w:val="009F6124"/>
    <w:rsid w:val="009F6285"/>
    <w:rsid w:val="00A01A90"/>
    <w:rsid w:val="00A13C33"/>
    <w:rsid w:val="00A21E78"/>
    <w:rsid w:val="00A22004"/>
    <w:rsid w:val="00A23422"/>
    <w:rsid w:val="00A272BB"/>
    <w:rsid w:val="00A33D7B"/>
    <w:rsid w:val="00A344F8"/>
    <w:rsid w:val="00A3525F"/>
    <w:rsid w:val="00A36713"/>
    <w:rsid w:val="00A45C94"/>
    <w:rsid w:val="00A534C1"/>
    <w:rsid w:val="00A537F5"/>
    <w:rsid w:val="00A5485B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83788"/>
    <w:rsid w:val="00A939FE"/>
    <w:rsid w:val="00A93DEE"/>
    <w:rsid w:val="00A93F15"/>
    <w:rsid w:val="00A971EA"/>
    <w:rsid w:val="00AA2823"/>
    <w:rsid w:val="00AA4C0C"/>
    <w:rsid w:val="00AA5C9C"/>
    <w:rsid w:val="00AB0A4B"/>
    <w:rsid w:val="00AB2AEE"/>
    <w:rsid w:val="00AB6D85"/>
    <w:rsid w:val="00AB7456"/>
    <w:rsid w:val="00AC32F9"/>
    <w:rsid w:val="00AC7CDA"/>
    <w:rsid w:val="00AD27E0"/>
    <w:rsid w:val="00AD2BE8"/>
    <w:rsid w:val="00AD2EF4"/>
    <w:rsid w:val="00AD3907"/>
    <w:rsid w:val="00AD3B4A"/>
    <w:rsid w:val="00AD454B"/>
    <w:rsid w:val="00AE1E15"/>
    <w:rsid w:val="00AE2BE5"/>
    <w:rsid w:val="00AE4200"/>
    <w:rsid w:val="00AE4284"/>
    <w:rsid w:val="00AE64DE"/>
    <w:rsid w:val="00AF1D7D"/>
    <w:rsid w:val="00AF2906"/>
    <w:rsid w:val="00B0219B"/>
    <w:rsid w:val="00B10F3C"/>
    <w:rsid w:val="00B11058"/>
    <w:rsid w:val="00B1115D"/>
    <w:rsid w:val="00B114F9"/>
    <w:rsid w:val="00B1303D"/>
    <w:rsid w:val="00B13FC4"/>
    <w:rsid w:val="00B3015D"/>
    <w:rsid w:val="00B332FA"/>
    <w:rsid w:val="00B33CB7"/>
    <w:rsid w:val="00B34FBD"/>
    <w:rsid w:val="00B424B9"/>
    <w:rsid w:val="00B44640"/>
    <w:rsid w:val="00B45F67"/>
    <w:rsid w:val="00B47F89"/>
    <w:rsid w:val="00B61DA7"/>
    <w:rsid w:val="00B62E33"/>
    <w:rsid w:val="00B63C84"/>
    <w:rsid w:val="00B65CDB"/>
    <w:rsid w:val="00B66D3B"/>
    <w:rsid w:val="00B75561"/>
    <w:rsid w:val="00B80558"/>
    <w:rsid w:val="00B812D3"/>
    <w:rsid w:val="00B9119C"/>
    <w:rsid w:val="00B91DC5"/>
    <w:rsid w:val="00B94880"/>
    <w:rsid w:val="00B95ACF"/>
    <w:rsid w:val="00BA3EFC"/>
    <w:rsid w:val="00BA6046"/>
    <w:rsid w:val="00BB0170"/>
    <w:rsid w:val="00BB028B"/>
    <w:rsid w:val="00BB4E97"/>
    <w:rsid w:val="00BB6F5D"/>
    <w:rsid w:val="00BC05F3"/>
    <w:rsid w:val="00BC0E15"/>
    <w:rsid w:val="00BC0FAC"/>
    <w:rsid w:val="00BC40E2"/>
    <w:rsid w:val="00BC430F"/>
    <w:rsid w:val="00BC4E04"/>
    <w:rsid w:val="00BC51E0"/>
    <w:rsid w:val="00BC54D2"/>
    <w:rsid w:val="00BC6F60"/>
    <w:rsid w:val="00BD239D"/>
    <w:rsid w:val="00BD3284"/>
    <w:rsid w:val="00BD4741"/>
    <w:rsid w:val="00BE0C35"/>
    <w:rsid w:val="00BE1262"/>
    <w:rsid w:val="00BE2D91"/>
    <w:rsid w:val="00BE6730"/>
    <w:rsid w:val="00BE6AA6"/>
    <w:rsid w:val="00BE719C"/>
    <w:rsid w:val="00BF0742"/>
    <w:rsid w:val="00C00F63"/>
    <w:rsid w:val="00C04936"/>
    <w:rsid w:val="00C04993"/>
    <w:rsid w:val="00C07752"/>
    <w:rsid w:val="00C11405"/>
    <w:rsid w:val="00C116F7"/>
    <w:rsid w:val="00C14E05"/>
    <w:rsid w:val="00C1748D"/>
    <w:rsid w:val="00C24ABD"/>
    <w:rsid w:val="00C24C5B"/>
    <w:rsid w:val="00C27E78"/>
    <w:rsid w:val="00C34183"/>
    <w:rsid w:val="00C34A8B"/>
    <w:rsid w:val="00C35DF8"/>
    <w:rsid w:val="00C37897"/>
    <w:rsid w:val="00C4090E"/>
    <w:rsid w:val="00C416E2"/>
    <w:rsid w:val="00C445AE"/>
    <w:rsid w:val="00C47D55"/>
    <w:rsid w:val="00C5270A"/>
    <w:rsid w:val="00C54007"/>
    <w:rsid w:val="00C65C3C"/>
    <w:rsid w:val="00C73A6A"/>
    <w:rsid w:val="00C91A8B"/>
    <w:rsid w:val="00C940E6"/>
    <w:rsid w:val="00C9474E"/>
    <w:rsid w:val="00C94B29"/>
    <w:rsid w:val="00C97EB4"/>
    <w:rsid w:val="00CA0AA9"/>
    <w:rsid w:val="00CA1ACD"/>
    <w:rsid w:val="00CB2779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D3812"/>
    <w:rsid w:val="00CD6AE8"/>
    <w:rsid w:val="00CE1270"/>
    <w:rsid w:val="00CE128A"/>
    <w:rsid w:val="00CE5AC5"/>
    <w:rsid w:val="00CE612A"/>
    <w:rsid w:val="00CE739B"/>
    <w:rsid w:val="00CF3B25"/>
    <w:rsid w:val="00CF5088"/>
    <w:rsid w:val="00CF7448"/>
    <w:rsid w:val="00CF786C"/>
    <w:rsid w:val="00D044DA"/>
    <w:rsid w:val="00D05D58"/>
    <w:rsid w:val="00D05FA2"/>
    <w:rsid w:val="00D0719A"/>
    <w:rsid w:val="00D10999"/>
    <w:rsid w:val="00D1569C"/>
    <w:rsid w:val="00D201E4"/>
    <w:rsid w:val="00D250CF"/>
    <w:rsid w:val="00D33628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185"/>
    <w:rsid w:val="00D94FA0"/>
    <w:rsid w:val="00D96CD2"/>
    <w:rsid w:val="00DA1642"/>
    <w:rsid w:val="00DA7B64"/>
    <w:rsid w:val="00DB063F"/>
    <w:rsid w:val="00DB0A4D"/>
    <w:rsid w:val="00DB3BA0"/>
    <w:rsid w:val="00DB3DFF"/>
    <w:rsid w:val="00DC366A"/>
    <w:rsid w:val="00DC4BED"/>
    <w:rsid w:val="00DC5751"/>
    <w:rsid w:val="00DC6D36"/>
    <w:rsid w:val="00DD1C5B"/>
    <w:rsid w:val="00DD4D61"/>
    <w:rsid w:val="00DE106F"/>
    <w:rsid w:val="00DF7A5E"/>
    <w:rsid w:val="00E03E13"/>
    <w:rsid w:val="00E109B8"/>
    <w:rsid w:val="00E2265F"/>
    <w:rsid w:val="00E23BEB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0C01"/>
    <w:rsid w:val="00E60D3A"/>
    <w:rsid w:val="00E63439"/>
    <w:rsid w:val="00E70CCB"/>
    <w:rsid w:val="00E72682"/>
    <w:rsid w:val="00E7327C"/>
    <w:rsid w:val="00E772E7"/>
    <w:rsid w:val="00E82BCE"/>
    <w:rsid w:val="00E84C00"/>
    <w:rsid w:val="00E8526D"/>
    <w:rsid w:val="00E87C59"/>
    <w:rsid w:val="00E87F1F"/>
    <w:rsid w:val="00E91444"/>
    <w:rsid w:val="00E92682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24E0"/>
    <w:rsid w:val="00EF3B26"/>
    <w:rsid w:val="00EF4255"/>
    <w:rsid w:val="00F00EEF"/>
    <w:rsid w:val="00F05E41"/>
    <w:rsid w:val="00F07EFC"/>
    <w:rsid w:val="00F11E81"/>
    <w:rsid w:val="00F12540"/>
    <w:rsid w:val="00F17C81"/>
    <w:rsid w:val="00F200FC"/>
    <w:rsid w:val="00F204B3"/>
    <w:rsid w:val="00F21BE5"/>
    <w:rsid w:val="00F233BA"/>
    <w:rsid w:val="00F2453A"/>
    <w:rsid w:val="00F255A3"/>
    <w:rsid w:val="00F3026E"/>
    <w:rsid w:val="00F31C25"/>
    <w:rsid w:val="00F33F0C"/>
    <w:rsid w:val="00F36B2A"/>
    <w:rsid w:val="00F40027"/>
    <w:rsid w:val="00F40F17"/>
    <w:rsid w:val="00F51457"/>
    <w:rsid w:val="00F514CE"/>
    <w:rsid w:val="00F5371E"/>
    <w:rsid w:val="00F54C7B"/>
    <w:rsid w:val="00F568A1"/>
    <w:rsid w:val="00F571DD"/>
    <w:rsid w:val="00F6640F"/>
    <w:rsid w:val="00F66CDA"/>
    <w:rsid w:val="00F6751A"/>
    <w:rsid w:val="00F67BEE"/>
    <w:rsid w:val="00F76694"/>
    <w:rsid w:val="00F84B9D"/>
    <w:rsid w:val="00F84C59"/>
    <w:rsid w:val="00F86A8C"/>
    <w:rsid w:val="00F87FD1"/>
    <w:rsid w:val="00F963C5"/>
    <w:rsid w:val="00F97395"/>
    <w:rsid w:val="00FA47AD"/>
    <w:rsid w:val="00FA63CE"/>
    <w:rsid w:val="00FB174F"/>
    <w:rsid w:val="00FB34F2"/>
    <w:rsid w:val="00FB701A"/>
    <w:rsid w:val="00FB768E"/>
    <w:rsid w:val="00FC14C8"/>
    <w:rsid w:val="00FC4967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image" Target="cid:image001.png@01D637A8.3FC5CF50" TargetMode="Externa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</a:t>
            </a:r>
            <a:r>
              <a:rPr lang="sk-SK" baseline="0"/>
              <a:t> PODĽA DRUHU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MU'!$B$7:$B$19</c:f>
              <c:strCache>
                <c:ptCount val="13"/>
                <c:pt idx="0">
                  <c:v>Dopravná nehoda</c:v>
                </c:pt>
                <c:pt idx="1">
                  <c:v>Havarijný stav mosta - cesty</c:v>
                </c:pt>
                <c:pt idx="2">
                  <c:v>Iné</c:v>
                </c:pt>
                <c:pt idx="3">
                  <c:v>KCHL pre inú činnosť</c:v>
                </c:pt>
                <c:pt idx="4">
                  <c:v>Nález neznámej látky</c:v>
                </c:pt>
                <c:pt idx="5">
                  <c:v>Nedostatok pitnej vody</c:v>
                </c:pt>
                <c:pt idx="6">
                  <c:v>Poplašná správa</c:v>
                </c:pt>
                <c:pt idx="7">
                  <c:v>Povodne</c:v>
                </c:pt>
                <c:pt idx="8">
                  <c:v>Požiar</c:v>
                </c:pt>
                <c:pt idx="9">
                  <c:v>Snehová kalamita</c:v>
                </c:pt>
                <c:pt idx="10">
                  <c:v>Únik nebezpečnej látky</c:v>
                </c:pt>
                <c:pt idx="11">
                  <c:v>Veterná smršť</c:v>
                </c:pt>
                <c:pt idx="12">
                  <c:v>Zosuv pôdy</c:v>
                </c:pt>
              </c:strCache>
            </c:strRef>
          </c:cat>
          <c:val>
            <c:numRef>
              <c:f>'Mesačná štatistiky MU'!$C$7:$C$19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18537216"/>
        <c:axId val="118545408"/>
        <c:axId val="0"/>
      </c:bar3DChart>
      <c:catAx>
        <c:axId val="11853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8545408"/>
        <c:crosses val="autoZero"/>
        <c:auto val="1"/>
        <c:lblAlgn val="ctr"/>
        <c:lblOffset val="100"/>
        <c:noMultiLvlLbl val="0"/>
      </c:catAx>
      <c:valAx>
        <c:axId val="11854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853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 PODĽA KRAJOV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MU'!$E$4:$L$4</c:f>
              <c:strCache>
                <c:ptCount val="8"/>
                <c:pt idx="0">
                  <c:v>Bratislavský</c:v>
                </c:pt>
                <c:pt idx="1">
                  <c:v>Banskobystrický</c:v>
                </c:pt>
                <c:pt idx="2">
                  <c:v>Košický</c:v>
                </c:pt>
                <c:pt idx="3">
                  <c:v>Nitriansky</c:v>
                </c:pt>
                <c:pt idx="4">
                  <c:v>Prešovský</c:v>
                </c:pt>
                <c:pt idx="5">
                  <c:v>Trenčiansky</c:v>
                </c:pt>
                <c:pt idx="6">
                  <c:v>Trnavský</c:v>
                </c:pt>
                <c:pt idx="7">
                  <c:v>Žilinský</c:v>
                </c:pt>
              </c:strCache>
            </c:strRef>
          </c:cat>
          <c:val>
            <c:numRef>
              <c:f>'Mesačná štatistiky MU'!$E$5:$L$5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2745856"/>
        <c:axId val="153899392"/>
        <c:axId val="0"/>
      </c:bar3DChart>
      <c:catAx>
        <c:axId val="13274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3899392"/>
        <c:crosses val="autoZero"/>
        <c:auto val="1"/>
        <c:lblAlgn val="ctr"/>
        <c:lblOffset val="100"/>
        <c:noMultiLvlLbl val="0"/>
      </c:catAx>
      <c:valAx>
        <c:axId val="15389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274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65845-7DD4-4EAA-9ED2-B2D1832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3</cp:revision>
  <dcterms:created xsi:type="dcterms:W3CDTF">2020-06-01T13:08:00Z</dcterms:created>
  <dcterms:modified xsi:type="dcterms:W3CDTF">2020-06-01T13:09:00Z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