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6E" w:rsidRDefault="00F54CBF" w:rsidP="00823DE6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25  </w:t>
      </w:r>
      <w:r w:rsidR="00823DE6">
        <w:rPr>
          <w:rFonts w:ascii="Times New Roman" w:hAnsi="Times New Roman" w:cs="Times New Roman"/>
          <w:b/>
          <w:sz w:val="24"/>
          <w:szCs w:val="24"/>
        </w:rPr>
        <w:t xml:space="preserve">Kedy zaniká </w:t>
      </w:r>
      <w:r w:rsidR="00A51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prechodný pobyt a kedy môže byť </w:t>
      </w:r>
      <w:r w:rsidR="00DA5C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pobyt policajným útvarom</w:t>
      </w:r>
      <w:r w:rsidR="00A51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zrušený?</w:t>
      </w:r>
    </w:p>
    <w:p w:rsidR="00A5146E" w:rsidRDefault="00A5146E" w:rsidP="00A45967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5967" w:rsidRDefault="00A45967" w:rsidP="00A45967">
      <w:pPr>
        <w:tabs>
          <w:tab w:val="center" w:pos="-142"/>
          <w:tab w:val="left" w:pos="426"/>
          <w:tab w:val="center" w:pos="4536"/>
          <w:tab w:val="right" w:pos="9072"/>
          <w:tab w:val="right" w:pos="93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146E" w:rsidRPr="00A45967" w:rsidRDefault="00A5146E" w:rsidP="00A4596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A45967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Prechodný pobyt zanikne, ak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nevstúpi na územie Slovenskej republiky do 180 dní od udelenia </w:t>
      </w:r>
      <w:r w:rsidRPr="00A5146E">
        <w:rPr>
          <w:rFonts w:ascii="Times New Roman" w:hAnsi="Times New Roman" w:cs="Times New Roman"/>
          <w:sz w:val="24"/>
          <w:szCs w:val="24"/>
        </w:rPr>
        <w:t>prechodného pobytu</w:t>
      </w: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A5146E" w:rsidRPr="00A45967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5967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písomne oznámi policajnému útvaru skončenie pobytu, </w:t>
      </w:r>
    </w:p>
    <w:p w:rsidR="00A5146E" w:rsidRPr="00A45967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45967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sa skončila platnosť </w:t>
      </w:r>
      <w:r w:rsidRPr="00A45967">
        <w:rPr>
          <w:rFonts w:ascii="Times New Roman" w:hAnsi="Times New Roman" w:cs="Times New Roman"/>
          <w:sz w:val="24"/>
          <w:szCs w:val="24"/>
        </w:rPr>
        <w:t>prechodného pobytu</w:t>
      </w:r>
      <w:r w:rsidRPr="00A4596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štátnemu príslušníkovi tretej krajiny bol uložený trest vyhostenia, 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bol administratívne vyhostený, 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získal iný pobyt podľa tohto zákona ako ten, ktorý mal, </w:t>
      </w:r>
      <w:r w:rsidRPr="00A5146E">
        <w:rPr>
          <w:rFonts w:ascii="Times New Roman" w:hAnsi="Times New Roman" w:cs="Times New Roman"/>
          <w:sz w:val="24"/>
          <w:szCs w:val="24"/>
        </w:rPr>
        <w:t>alebo štátnemu príslušníkovi tretej krajiny bol udelený azyl alebo mu bola poskytnutá doplnková ochrana,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nadobudol štátne občianstvo Slovenskej republiky, 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>policajný útvar zrušil štátnemu príslušníkovi tretej krajiny prechodný pobyt, alebo</w:t>
      </w:r>
    </w:p>
    <w:p w:rsidR="00A5146E" w:rsidRPr="00A5146E" w:rsidRDefault="00A5146E" w:rsidP="00A45967">
      <w:pPr>
        <w:pStyle w:val="Bezriadkovania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5146E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 zomrel alebo bol vyhlásený za mŕtveho.</w:t>
      </w:r>
    </w:p>
    <w:p w:rsidR="00CA0B3C" w:rsidRDefault="00CA0B3C" w:rsidP="00A45967">
      <w:pPr>
        <w:spacing w:after="0" w:line="360" w:lineRule="auto"/>
      </w:pPr>
    </w:p>
    <w:p w:rsidR="00A45967" w:rsidRDefault="00A45967" w:rsidP="00A45967">
      <w:pPr>
        <w:spacing w:after="0" w:line="360" w:lineRule="auto"/>
      </w:pPr>
    </w:p>
    <w:p w:rsidR="00A45967" w:rsidRPr="00A45967" w:rsidRDefault="00A45967" w:rsidP="00A45967">
      <w:pPr>
        <w:pStyle w:val="Bezriadkovania"/>
        <w:spacing w:line="360" w:lineRule="auto"/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A45967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Policajný útvar zruší prechodný pobyt, ak</w:t>
      </w:r>
    </w:p>
    <w:p w:rsidR="00A45967" w:rsidRPr="00D92B70" w:rsidRDefault="00A45967" w:rsidP="00A4596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pominul účel, na ktorý bol štátnemu príslušníkovi tretej krajiny udelený prechodný pobyt, </w:t>
      </w:r>
    </w:p>
    <w:p w:rsidR="00A45967" w:rsidRPr="00D92B70" w:rsidRDefault="00A45967" w:rsidP="00A4596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zistí skutočnosti, ktoré sú dôvodom na zamietnutie žiadosti o udelenie prechodného pobytu podľa § 33 ods. </w:t>
      </w:r>
      <w:r w:rsidR="00103763"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alebo ods. </w:t>
      </w:r>
      <w:r w:rsidR="00103763"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7,</w:t>
      </w:r>
    </w:p>
    <w:p w:rsidR="00A45967" w:rsidRPr="00D92B70" w:rsidRDefault="00A45967" w:rsidP="00A45967">
      <w:pPr>
        <w:pStyle w:val="Bezriadkovania"/>
        <w:numPr>
          <w:ilvl w:val="0"/>
          <w:numId w:val="2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štátny príslušník tretej krajiny neodovzdal doklad podľa § 32 ods. 10, </w:t>
      </w:r>
    </w:p>
    <w:p w:rsidR="00103763" w:rsidRPr="00D92B70" w:rsidRDefault="00103763" w:rsidP="00103763">
      <w:pPr>
        <w:pStyle w:val="Bezriadkovania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porušil povinnosť podľa § 111 ods. 1 písm. u); </w:t>
      </w:r>
      <w:r w:rsidRPr="00D92B70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to neplatí, ak ide o štátneho príslušníka tretej krajiny podľa § 29 alebo § 30, alebo ak v danom kalendárnom roku je medzi udelením pobytu a koncom kalendárneho roka menej ako 90 dní,  </w:t>
      </w:r>
    </w:p>
    <w:p w:rsidR="00103763" w:rsidRPr="00D92B70" w:rsidRDefault="00103763" w:rsidP="00103763">
      <w:pPr>
        <w:pStyle w:val="Bezriadkovania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 závažným spôsobom alebo opakovane porušil povinnosť ustanovenú týmto zákonom, </w:t>
      </w:r>
    </w:p>
    <w:p w:rsidR="00103763" w:rsidRPr="00D92B70" w:rsidRDefault="00103763" w:rsidP="00103763">
      <w:pPr>
        <w:pStyle w:val="Bezriadkovania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sz w:val="24"/>
          <w:szCs w:val="24"/>
          <w:lang w:eastAsia="sk-SK"/>
        </w:rPr>
        <w:t xml:space="preserve">úrad práce, sociálnych vecí a rodiny zruší potvrdenie o možnosti obsadenia voľného pracovného miesta, </w:t>
      </w:r>
    </w:p>
    <w:p w:rsidR="00103763" w:rsidRPr="00D92B70" w:rsidRDefault="00103763" w:rsidP="00103763">
      <w:pPr>
        <w:pStyle w:val="Bezriadkovania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sz w:val="24"/>
          <w:szCs w:val="24"/>
          <w:lang w:eastAsia="sk-SK"/>
        </w:rPr>
        <w:t xml:space="preserve">štátny príslušník tretej krajiny, ktorý má udelený pobyt podľa § 22 uzatvoril pracovnoprávny vzťah, </w:t>
      </w:r>
    </w:p>
    <w:p w:rsidR="00103763" w:rsidRPr="00D92B70" w:rsidRDefault="00103763" w:rsidP="00103763">
      <w:pPr>
        <w:pStyle w:val="Bezriadkovania"/>
        <w:numPr>
          <w:ilvl w:val="0"/>
          <w:numId w:val="2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  <w:lang w:eastAsia="sk-SK"/>
        </w:rPr>
      </w:pPr>
      <w:r w:rsidRPr="00D92B7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alebo štátny príslušník tretej krajiny vykonáva inú činnosť, než na akú mu bol udelený prechodný pobyt, ak § 20 ods. 3, § 24 ods. 3, § 26 ods. 1, § 27 ods. 6, § 29 ods. 3, § 30 ods. 3, § 126 ods. 1 alebo ods. 2 neustanovuje inak. </w:t>
      </w:r>
      <w:r w:rsidRPr="00D92B70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103763" w:rsidRPr="00103763" w:rsidRDefault="00103763" w:rsidP="00103763">
      <w:pPr>
        <w:pStyle w:val="Bezriadkovania"/>
        <w:spacing w:line="360" w:lineRule="auto"/>
        <w:ind w:left="-142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DA5C7D" w:rsidRPr="00103763" w:rsidRDefault="00DA5C7D" w:rsidP="001037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5C7D" w:rsidRPr="0010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4BD"/>
    <w:multiLevelType w:val="hybridMultilevel"/>
    <w:tmpl w:val="8D2C52DC"/>
    <w:lvl w:ilvl="0" w:tplc="5BE82AEE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02B3A08"/>
    <w:multiLevelType w:val="hybridMultilevel"/>
    <w:tmpl w:val="6794F170"/>
    <w:lvl w:ilvl="0" w:tplc="1C66DC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F52D6"/>
    <w:multiLevelType w:val="hybridMultilevel"/>
    <w:tmpl w:val="6262E0EE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9880DF0"/>
    <w:multiLevelType w:val="hybridMultilevel"/>
    <w:tmpl w:val="CF28DED0"/>
    <w:lvl w:ilvl="0" w:tplc="83F61494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71"/>
    <w:rsid w:val="00103763"/>
    <w:rsid w:val="00513CBB"/>
    <w:rsid w:val="00634571"/>
    <w:rsid w:val="00823DE6"/>
    <w:rsid w:val="00A45967"/>
    <w:rsid w:val="00A5146E"/>
    <w:rsid w:val="00CA0B3C"/>
    <w:rsid w:val="00D92B70"/>
    <w:rsid w:val="00DA5C7D"/>
    <w:rsid w:val="00F5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1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14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Achimsky</dc:creator>
  <cp:keywords/>
  <dc:description/>
  <cp:lastModifiedBy>Martin Achimsky</cp:lastModifiedBy>
  <cp:revision>10</cp:revision>
  <cp:lastPrinted>2019-02-14T08:41:00Z</cp:lastPrinted>
  <dcterms:created xsi:type="dcterms:W3CDTF">2014-03-24T09:11:00Z</dcterms:created>
  <dcterms:modified xsi:type="dcterms:W3CDTF">2019-04-02T08:39:00Z</dcterms:modified>
</cp:coreProperties>
</file>